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FEC" w:rsidRDefault="004C4FEC" w:rsidP="004C4FE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zh-CN"/>
        </w:rPr>
      </w:pPr>
    </w:p>
    <w:p w:rsidR="00150FA6" w:rsidRPr="00D56388" w:rsidRDefault="00150FA6" w:rsidP="00150F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bookmarkStart w:id="0" w:name="_Hlk12963481"/>
      <w:r w:rsidRPr="00D56388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МИНИСТЕРСТВО КУЛЬТУРЫ РОССИЙСКОЙ ФЕДЕРАЦИИ</w:t>
      </w:r>
    </w:p>
    <w:bookmarkEnd w:id="0"/>
    <w:p w:rsidR="00E11A12" w:rsidRPr="00E11A12" w:rsidRDefault="00E11A12" w:rsidP="00E11A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 w:rsidRPr="00E11A12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 xml:space="preserve">ФЕДЕРАЛЬНОЕ ГОСУДАРСТВЕННОЕ БЮДЖЕТНОЕ ОБРАЗОВАТЕЛЬНОЕ УЧРЕЖДЕНИЕ </w:t>
      </w:r>
    </w:p>
    <w:p w:rsidR="00E11A12" w:rsidRPr="00E11A12" w:rsidRDefault="00E11A12" w:rsidP="00E11A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 w:rsidRPr="00E11A12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ВЫСШЕГО ОБРАЗОВАНИЯ</w:t>
      </w:r>
    </w:p>
    <w:p w:rsidR="00E11A12" w:rsidRPr="00E11A12" w:rsidRDefault="00E11A12" w:rsidP="00E11A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 w:rsidRPr="00E11A12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«МОСКОВСКИЙ ГОСУДАРСТВЕННЫЙ ИНСТИТУТ КУЛЬТУРЫ»</w:t>
      </w:r>
    </w:p>
    <w:p w:rsidR="00816E52" w:rsidRPr="00BE5839" w:rsidRDefault="00816E52" w:rsidP="00816E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16E52" w:rsidRPr="00BE5839" w:rsidRDefault="00816E52" w:rsidP="00816E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9345" w:type="dxa"/>
        <w:tblLook w:val="0000"/>
      </w:tblPr>
      <w:tblGrid>
        <w:gridCol w:w="4672"/>
        <w:gridCol w:w="4673"/>
      </w:tblGrid>
      <w:tr w:rsidR="00150FA6" w:rsidRPr="00BE5839" w:rsidTr="009574CD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150FA6" w:rsidRPr="00BE5839" w:rsidRDefault="00150FA6" w:rsidP="0015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150FA6" w:rsidRPr="00D56388" w:rsidRDefault="00150FA6" w:rsidP="0015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_Hlk12963727"/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:rsidR="00150FA6" w:rsidRPr="00D56388" w:rsidRDefault="00150FA6" w:rsidP="0015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учебно-методического совета факультета</w:t>
            </w:r>
          </w:p>
          <w:p w:rsidR="00150FA6" w:rsidRPr="00D56388" w:rsidRDefault="00150FA6" w:rsidP="0015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Государственной культурной политики</w:t>
            </w:r>
          </w:p>
          <w:p w:rsidR="00150FA6" w:rsidRPr="00D56388" w:rsidRDefault="00150FA6" w:rsidP="0015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150FA6" w:rsidRPr="0073238B" w:rsidRDefault="0073238B" w:rsidP="0015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73238B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________________</w:t>
            </w:r>
            <w:r w:rsidR="009574CD" w:rsidRPr="00F85E2F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="009574CD" w:rsidRPr="0073238B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Единак</w:t>
            </w:r>
            <w:proofErr w:type="spellEnd"/>
            <w:r w:rsidR="009574CD" w:rsidRPr="0073238B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 А. Ю.</w:t>
            </w:r>
          </w:p>
          <w:p w:rsidR="00150FA6" w:rsidRPr="00D56388" w:rsidRDefault="00150FA6" w:rsidP="0015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:rsidR="00150FA6" w:rsidRPr="00BE5839" w:rsidRDefault="0073238B" w:rsidP="00150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«___»  _____________  2021</w:t>
            </w:r>
            <w:r w:rsidR="00150FA6"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  <w:bookmarkEnd w:id="1"/>
          </w:p>
        </w:tc>
      </w:tr>
    </w:tbl>
    <w:p w:rsidR="00816E52" w:rsidRPr="00BE5839" w:rsidRDefault="00816E52" w:rsidP="00816E52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16E52" w:rsidRPr="00BE5839" w:rsidRDefault="00816E52" w:rsidP="00816E52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16E52" w:rsidRPr="00BE5839" w:rsidRDefault="00816E52" w:rsidP="00816E52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16E52" w:rsidRPr="00BE5839" w:rsidRDefault="00816E52" w:rsidP="00816E52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16E52" w:rsidRPr="00BE5839" w:rsidRDefault="00816E52" w:rsidP="00816E52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16E52" w:rsidRPr="00BE5839" w:rsidRDefault="00816E52" w:rsidP="00816E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  <w:r w:rsidRPr="00BE583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 xml:space="preserve">РАБОЧАЯ  ПРОГРАММА ДИСЦИПЛИНЫ </w:t>
      </w:r>
    </w:p>
    <w:p w:rsidR="00816E52" w:rsidRPr="00A45603" w:rsidRDefault="00816E52" w:rsidP="00816E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28"/>
          <w:szCs w:val="28"/>
          <w:lang w:eastAsia="zh-CN"/>
        </w:rPr>
      </w:pPr>
      <w:r w:rsidRPr="00BE583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br/>
      </w:r>
      <w:r w:rsidRPr="00A45603">
        <w:rPr>
          <w:rFonts w:ascii="Times New Roman" w:eastAsia="Times New Roman" w:hAnsi="Times New Roman" w:cs="Times New Roman"/>
          <w:bCs/>
          <w:smallCaps/>
          <w:sz w:val="28"/>
          <w:szCs w:val="28"/>
          <w:lang w:eastAsia="zh-CN"/>
        </w:rPr>
        <w:t>Б</w:t>
      </w:r>
      <w:proofErr w:type="gramStart"/>
      <w:r w:rsidRPr="00A45603">
        <w:rPr>
          <w:rFonts w:ascii="Times New Roman" w:eastAsia="Times New Roman" w:hAnsi="Times New Roman" w:cs="Times New Roman"/>
          <w:bCs/>
          <w:smallCaps/>
          <w:sz w:val="28"/>
          <w:szCs w:val="28"/>
          <w:lang w:eastAsia="zh-CN"/>
        </w:rPr>
        <w:t>1</w:t>
      </w:r>
      <w:proofErr w:type="gramEnd"/>
      <w:r w:rsidRPr="00A45603">
        <w:rPr>
          <w:rFonts w:ascii="Times New Roman" w:eastAsia="Times New Roman" w:hAnsi="Times New Roman" w:cs="Times New Roman"/>
          <w:bCs/>
          <w:smallCaps/>
          <w:sz w:val="28"/>
          <w:szCs w:val="28"/>
          <w:lang w:eastAsia="zh-CN"/>
        </w:rPr>
        <w:t>.В.</w:t>
      </w:r>
      <w:r w:rsidR="00F85E2F">
        <w:rPr>
          <w:rFonts w:ascii="Times New Roman" w:eastAsia="Times New Roman" w:hAnsi="Times New Roman" w:cs="Times New Roman"/>
          <w:bCs/>
          <w:smallCaps/>
          <w:sz w:val="28"/>
          <w:szCs w:val="28"/>
          <w:lang w:eastAsia="zh-CN"/>
        </w:rPr>
        <w:t>0</w:t>
      </w:r>
      <w:r w:rsidR="00E208E6">
        <w:rPr>
          <w:rFonts w:ascii="Times New Roman" w:eastAsia="Times New Roman" w:hAnsi="Times New Roman" w:cs="Times New Roman"/>
          <w:bCs/>
          <w:smallCaps/>
          <w:sz w:val="28"/>
          <w:szCs w:val="28"/>
          <w:lang w:eastAsia="zh-CN"/>
        </w:rPr>
        <w:t>3</w:t>
      </w:r>
    </w:p>
    <w:p w:rsidR="00816E52" w:rsidRPr="00A45603" w:rsidRDefault="00816E52" w:rsidP="00816E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28"/>
          <w:szCs w:val="28"/>
          <w:lang w:eastAsia="zh-CN"/>
        </w:rPr>
      </w:pPr>
    </w:p>
    <w:p w:rsidR="00816E52" w:rsidRPr="00BE5839" w:rsidRDefault="00816E52" w:rsidP="00816E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 w:rsidRPr="00A45603">
        <w:rPr>
          <w:rFonts w:ascii="Times New Roman" w:eastAsia="Times New Roman" w:hAnsi="Times New Roman" w:cs="Times New Roman"/>
          <w:bCs/>
          <w:smallCaps/>
          <w:sz w:val="28"/>
          <w:szCs w:val="28"/>
          <w:lang w:eastAsia="zh-CN"/>
        </w:rPr>
        <w:t>ЭТНОИНСТРУМЕНТОВЕДЕНИЕ</w:t>
      </w:r>
      <w:r w:rsidRPr="00BE5839">
        <w:rPr>
          <w:rFonts w:ascii="Times New Roman" w:eastAsia="Times New Roman" w:hAnsi="Times New Roman" w:cs="Times New Roman"/>
          <w:b/>
          <w:bCs/>
          <w:i/>
          <w:smallCaps/>
          <w:sz w:val="28"/>
          <w:szCs w:val="28"/>
          <w:lang w:eastAsia="zh-CN"/>
        </w:rPr>
        <w:br/>
      </w:r>
    </w:p>
    <w:p w:rsidR="00816E52" w:rsidRPr="00BE5839" w:rsidRDefault="00816E52" w:rsidP="00816E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16E52" w:rsidRPr="00BE5839" w:rsidRDefault="00816E52" w:rsidP="00E11A12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16E52" w:rsidRDefault="00816E52" w:rsidP="00E11A12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BE583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Направление подготовки </w:t>
      </w:r>
      <w:r w:rsidRPr="00BE583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51.03.0</w:t>
      </w:r>
      <w:r w:rsidR="00F85E2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1</w:t>
      </w:r>
      <w:r w:rsidRPr="00BE583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 xml:space="preserve"> </w:t>
      </w:r>
      <w:r w:rsidR="00F85E2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Культурология</w:t>
      </w:r>
    </w:p>
    <w:p w:rsidR="00816E52" w:rsidRPr="00BE5839" w:rsidRDefault="00816E52" w:rsidP="00E11A12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16E52" w:rsidRPr="00BE5839" w:rsidRDefault="00816E52" w:rsidP="00E11A12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BE583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Профиль подготовки </w:t>
      </w:r>
      <w:r w:rsidR="00F85E2F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Этнокультурология</w:t>
      </w:r>
    </w:p>
    <w:p w:rsidR="00816E52" w:rsidRPr="00BE5839" w:rsidRDefault="00816E52" w:rsidP="00E11A12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816E52" w:rsidRPr="00BE5839" w:rsidRDefault="00816E52" w:rsidP="00E11A12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BE583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Квалификация выпускника: </w:t>
      </w:r>
      <w:r w:rsidRPr="00BE583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бакалавр</w:t>
      </w:r>
    </w:p>
    <w:p w:rsidR="00816E52" w:rsidRPr="00BE5839" w:rsidRDefault="00816E52" w:rsidP="00E11A12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816E52" w:rsidRPr="00BE5839" w:rsidRDefault="00816E52" w:rsidP="00E11A12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BE583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Форма обучения: </w:t>
      </w:r>
      <w:r w:rsidRPr="00BE583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очная</w:t>
      </w:r>
    </w:p>
    <w:p w:rsidR="00816E52" w:rsidRPr="00BE5839" w:rsidRDefault="00816E52" w:rsidP="00E11A12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816E52" w:rsidRPr="00BE5839" w:rsidRDefault="00816E52" w:rsidP="0073238B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142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16E52" w:rsidRPr="00BE5839" w:rsidRDefault="00816E52" w:rsidP="00E11A12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16E52" w:rsidRPr="00BE5839" w:rsidRDefault="00816E52" w:rsidP="00816E52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73238B" w:rsidRPr="00FD1E3E" w:rsidRDefault="0073238B" w:rsidP="0073238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</w:r>
      <w:r w:rsidRPr="00FD1E3E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(РПД адаптирована для лиц</w:t>
      </w:r>
    </w:p>
    <w:p w:rsidR="0073238B" w:rsidRPr="00FD1E3E" w:rsidRDefault="0073238B" w:rsidP="0073238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FD1E3E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с ограниченными возможностями</w:t>
      </w:r>
    </w:p>
    <w:p w:rsidR="0073238B" w:rsidRDefault="0073238B" w:rsidP="0073238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FD1E3E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здоровья и инвалидов)</w:t>
      </w:r>
    </w:p>
    <w:p w:rsidR="00816E52" w:rsidRPr="00BE5839" w:rsidRDefault="00816E52" w:rsidP="0073238B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16E52" w:rsidRPr="00BE5839" w:rsidRDefault="00816E52" w:rsidP="00816E52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16E52" w:rsidRPr="00BE5839" w:rsidRDefault="00816E52" w:rsidP="00816E52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16E52" w:rsidRDefault="00816E52" w:rsidP="00816E52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16E52" w:rsidRDefault="00816E52" w:rsidP="00816E52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16E52" w:rsidRPr="00BE5839" w:rsidRDefault="00816E52" w:rsidP="00816E52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16E52" w:rsidRPr="00BE5839" w:rsidRDefault="00816E52" w:rsidP="00816E52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16E52" w:rsidRPr="00BE5839" w:rsidRDefault="00816E52" w:rsidP="00816E52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sdt>
      <w:sdtPr>
        <w:rPr>
          <w:rFonts w:ascii="Times New Roman" w:eastAsia="Times New Roman" w:hAnsi="Times New Roman" w:cs="Times New Roman"/>
          <w:sz w:val="24"/>
          <w:szCs w:val="24"/>
          <w:lang w:eastAsia="zh-CN"/>
        </w:rPr>
        <w:id w:val="-5534672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62D47" w:rsidRPr="00A62D47" w:rsidRDefault="00A62D47" w:rsidP="00A62D47">
          <w:pPr>
            <w:keepNext/>
            <w:keepLines/>
            <w:spacing w:before="240" w:after="0"/>
            <w:rPr>
              <w:rFonts w:asciiTheme="majorHAnsi" w:eastAsiaTheme="majorEastAsia" w:hAnsiTheme="majorHAnsi" w:cstheme="majorBidi"/>
              <w:sz w:val="32"/>
              <w:szCs w:val="32"/>
              <w:lang w:eastAsia="ru-RU"/>
            </w:rPr>
          </w:pPr>
          <w:r w:rsidRPr="00A62D47">
            <w:rPr>
              <w:rFonts w:asciiTheme="majorHAnsi" w:eastAsiaTheme="majorEastAsia" w:hAnsiTheme="majorHAnsi" w:cstheme="majorBidi"/>
              <w:sz w:val="32"/>
              <w:szCs w:val="32"/>
              <w:lang w:eastAsia="ru-RU"/>
            </w:rPr>
            <w:t>Оглавление</w:t>
          </w:r>
        </w:p>
        <w:p w:rsidR="00B408FA" w:rsidRDefault="00A62D47" w:rsidP="00A62D47">
          <w:pPr>
            <w:tabs>
              <w:tab w:val="left" w:pos="480"/>
              <w:tab w:val="right" w:leader="dot" w:pos="9911"/>
            </w:tabs>
            <w:spacing w:after="0" w:line="240" w:lineRule="auto"/>
            <w:rPr>
              <w:noProof/>
            </w:rPr>
          </w:pPr>
          <w:r w:rsidRPr="00A62D47">
            <w:rPr>
              <w:rFonts w:ascii="Times New Roman" w:eastAsia="Times New Roman" w:hAnsi="Times New Roman" w:cs="Times New Roman"/>
              <w:sz w:val="24"/>
              <w:szCs w:val="24"/>
              <w:lang w:eastAsia="zh-CN"/>
            </w:rPr>
            <w:tab/>
          </w:r>
          <w:r w:rsidR="00862178" w:rsidRPr="00862178">
            <w:rPr>
              <w:rFonts w:ascii="Times New Roman" w:eastAsia="Times New Roman" w:hAnsi="Times New Roman" w:cs="Times New Roman"/>
              <w:sz w:val="24"/>
              <w:szCs w:val="24"/>
              <w:lang w:eastAsia="zh-CN"/>
            </w:rPr>
            <w:fldChar w:fldCharType="begin"/>
          </w:r>
          <w:r w:rsidRPr="00A62D47">
            <w:rPr>
              <w:rFonts w:ascii="Times New Roman" w:eastAsia="Times New Roman" w:hAnsi="Times New Roman" w:cs="Times New Roman"/>
              <w:sz w:val="24"/>
              <w:szCs w:val="24"/>
              <w:lang w:eastAsia="zh-CN"/>
            </w:rPr>
            <w:instrText xml:space="preserve"> TOC \o "1-3" \h \z \u </w:instrText>
          </w:r>
          <w:r w:rsidR="00862178" w:rsidRPr="00862178">
            <w:rPr>
              <w:rFonts w:ascii="Times New Roman" w:eastAsia="Times New Roman" w:hAnsi="Times New Roman" w:cs="Times New Roman"/>
              <w:sz w:val="24"/>
              <w:szCs w:val="24"/>
              <w:lang w:eastAsia="zh-CN"/>
            </w:rPr>
            <w:fldChar w:fldCharType="separate"/>
          </w:r>
        </w:p>
        <w:p w:rsidR="00B408FA" w:rsidRDefault="00862178">
          <w:pPr>
            <w:pStyle w:val="15"/>
          </w:pPr>
          <w:hyperlink w:anchor="_Toc528600540" w:history="1">
            <w:r w:rsidR="00B408FA" w:rsidRPr="00A06C58">
              <w:rPr>
                <w:rStyle w:val="af6"/>
                <w:rFonts w:eastAsia="Calibri"/>
                <w:b/>
                <w:bCs/>
                <w:iCs/>
                <w:noProof/>
              </w:rPr>
              <w:t>1.</w:t>
            </w:r>
            <w:r w:rsidR="00B408FA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B408FA" w:rsidRPr="00A06C58">
              <w:rPr>
                <w:rStyle w:val="af6"/>
                <w:rFonts w:eastAsia="Calibri"/>
                <w:b/>
                <w:bCs/>
                <w:iCs/>
                <w:noProof/>
                <w:shd w:val="clear" w:color="auto" w:fill="FFFFFF"/>
              </w:rPr>
              <w:t>ПЕРЕЧЕНЬ ПЛАНИРУЕМЫХ РУЗУЛЬТАТОВ ОБУЧЕНИЯ ПО ДИСЦИПЛИНЕ, СООТНЕСЕННЫХ С ПЛАНИРУЕМЫМИ РЕЗУЛЬТАТАМИ ОСВОЕНИЯ ОБРАЗОВАТЕЛЬНОЙ ПРОГРАММЫ</w:t>
            </w:r>
            <w:r w:rsidR="00022266">
              <w:rPr>
                <w:noProof/>
                <w:webHidden/>
              </w:rPr>
              <w:t>………………………</w:t>
            </w:r>
            <w:r>
              <w:rPr>
                <w:noProof/>
                <w:webHidden/>
              </w:rPr>
              <w:fldChar w:fldCharType="begin"/>
            </w:r>
            <w:r w:rsidR="00B408FA">
              <w:rPr>
                <w:noProof/>
                <w:webHidden/>
              </w:rPr>
              <w:instrText xml:space="preserve"> PAGEREF _Toc528600540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69A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2266" w:rsidRDefault="00022266" w:rsidP="00022266">
          <w:pPr>
            <w:tabs>
              <w:tab w:val="left" w:pos="480"/>
              <w:tab w:val="right" w:leader="dot" w:pos="9911"/>
            </w:tabs>
            <w:spacing w:after="0" w:line="240" w:lineRule="auto"/>
            <w:rPr>
              <w:noProof/>
            </w:rPr>
          </w:pPr>
        </w:p>
        <w:p w:rsidR="00022266" w:rsidRPr="00022266" w:rsidRDefault="00862178" w:rsidP="00022266">
          <w:pPr>
            <w:rPr>
              <w:lang w:eastAsia="zh-CN"/>
            </w:rPr>
          </w:pPr>
          <w:hyperlink w:anchor="_Toc528600540" w:history="1">
            <w:r w:rsidR="00022266" w:rsidRPr="00A06C58">
              <w:rPr>
                <w:rStyle w:val="af6"/>
                <w:rFonts w:eastAsia="Calibri"/>
                <w:b/>
                <w:bCs/>
                <w:iCs/>
                <w:noProof/>
              </w:rPr>
              <w:t>1.</w:t>
            </w:r>
            <w:r w:rsidR="00022266">
              <w:rPr>
                <w:rFonts w:eastAsiaTheme="minorEastAsia"/>
                <w:noProof/>
                <w:lang w:eastAsia="ru-RU"/>
              </w:rPr>
              <w:tab/>
            </w:r>
            <w:r w:rsidR="00022266" w:rsidRPr="00A06C58">
              <w:rPr>
                <w:rStyle w:val="af6"/>
                <w:rFonts w:eastAsia="Calibri"/>
                <w:b/>
                <w:bCs/>
                <w:iCs/>
                <w:noProof/>
                <w:shd w:val="clear" w:color="auto" w:fill="FFFFFF"/>
              </w:rPr>
              <w:t>ПЕРЕЧЕНЬ ПЛАНИРУЕМЫХ РУЗУЛЬТАТОВ ОБУЧЕНИЯ ПО ДИСЦИПЛИНЕ, СООТНЕСЕННЫХ С ПЛАНИРУЕМЫМИ РЕЗУЛЬТАТАМИ ОСВОЕНИЯ ОБРАЗОВАТЕЛЬНОЙ ПРОГРАММЫ</w:t>
            </w:r>
            <w:r w:rsidR="00022266">
              <w:rPr>
                <w:noProof/>
                <w:webHidden/>
              </w:rPr>
              <w:tab/>
              <w:t>………………………</w:t>
            </w:r>
            <w:r>
              <w:rPr>
                <w:noProof/>
                <w:webHidden/>
              </w:rPr>
              <w:fldChar w:fldCharType="begin"/>
            </w:r>
            <w:r w:rsidR="00022266">
              <w:rPr>
                <w:noProof/>
                <w:webHidden/>
              </w:rPr>
              <w:instrText xml:space="preserve"> PAGEREF _Toc528600540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69A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08FA" w:rsidRDefault="00862178">
          <w:pPr>
            <w:pStyle w:val="3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8600541" w:history="1">
            <w:r w:rsidR="00B408FA" w:rsidRPr="00A06C58">
              <w:rPr>
                <w:rStyle w:val="af6"/>
                <w:rFonts w:eastAsia="Arial Unicode MS"/>
                <w:b/>
                <w:caps/>
                <w:noProof/>
              </w:rPr>
              <w:t>2. МЕСТО ДИСЦИПЛИНЫ В СТРУКТУРЕ ОПОП ВО</w:t>
            </w:r>
            <w:r w:rsidR="00B408F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08FA">
              <w:rPr>
                <w:noProof/>
                <w:webHidden/>
              </w:rPr>
              <w:instrText xml:space="preserve"> PAGEREF _Toc528600541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69A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08FA" w:rsidRDefault="00862178">
          <w:pPr>
            <w:pStyle w:val="38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8600542" w:history="1">
            <w:r w:rsidR="00B408FA" w:rsidRPr="00A06C58">
              <w:rPr>
                <w:rStyle w:val="af6"/>
                <w:rFonts w:eastAsia="Arial Unicode MS"/>
                <w:b/>
                <w:caps/>
                <w:noProof/>
              </w:rPr>
              <w:t>3.</w:t>
            </w:r>
            <w:r w:rsidR="00B408FA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B408FA" w:rsidRPr="00A06C58">
              <w:rPr>
                <w:rStyle w:val="af6"/>
                <w:rFonts w:eastAsia="Arial Unicode MS"/>
                <w:b/>
                <w:caps/>
                <w:noProof/>
              </w:rPr>
      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      </w:r>
            <w:r w:rsidR="00B408F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08FA">
              <w:rPr>
                <w:noProof/>
                <w:webHidden/>
              </w:rPr>
              <w:instrText xml:space="preserve"> PAGEREF _Toc528600542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69A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08FA" w:rsidRDefault="00862178">
          <w:pPr>
            <w:pStyle w:val="38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8600543" w:history="1">
            <w:r w:rsidR="00B408FA" w:rsidRPr="00A06C58">
              <w:rPr>
                <w:rStyle w:val="af6"/>
                <w:rFonts w:eastAsia="Arial Unicode MS"/>
                <w:b/>
                <w:caps/>
                <w:noProof/>
              </w:rPr>
              <w:t>4.</w:t>
            </w:r>
            <w:r w:rsidR="00B408FA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B408FA" w:rsidRPr="00A06C58">
              <w:rPr>
                <w:rStyle w:val="af6"/>
                <w:rFonts w:eastAsia="Arial Unicode MS"/>
                <w:b/>
                <w:caps/>
                <w:noProof/>
              </w:rPr>
    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    </w:r>
            <w:r w:rsidR="00B408F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08FA">
              <w:rPr>
                <w:noProof/>
                <w:webHidden/>
              </w:rPr>
              <w:instrText xml:space="preserve"> PAGEREF _Toc528600543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69A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08FA" w:rsidRDefault="00862178">
          <w:pPr>
            <w:pStyle w:val="38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8600544" w:history="1">
            <w:r w:rsidR="00B408FA" w:rsidRPr="00A06C58">
              <w:rPr>
                <w:rStyle w:val="af6"/>
                <w:rFonts w:eastAsia="Arial Unicode MS"/>
                <w:b/>
                <w:caps/>
                <w:noProof/>
              </w:rPr>
              <w:t>5.</w:t>
            </w:r>
            <w:r w:rsidR="00B408FA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B408FA" w:rsidRPr="00A06C58">
              <w:rPr>
                <w:rStyle w:val="af6"/>
                <w:rFonts w:eastAsia="Arial Unicode MS"/>
                <w:b/>
                <w:caps/>
                <w:noProof/>
              </w:rPr>
              <w:t>ПЕРЕЧЕНЬ УЧЕБНО-МЕТОДИЧЕСКОГО ОБЕСПЕЧЕНИЯ ПО ДИСЦИПЛИНЕ, ОБРАЗОВАТЕЛЬНЫЕ ТЕХНОЛОГИИ</w:t>
            </w:r>
            <w:r w:rsidR="00B408F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08FA">
              <w:rPr>
                <w:noProof/>
                <w:webHidden/>
              </w:rPr>
              <w:instrText xml:space="preserve"> PAGEREF _Toc528600544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69A6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08FA" w:rsidRDefault="00862178">
          <w:pPr>
            <w:pStyle w:val="38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8600545" w:history="1">
            <w:r w:rsidR="00B408FA" w:rsidRPr="00A06C58">
              <w:rPr>
                <w:rStyle w:val="af6"/>
                <w:rFonts w:eastAsia="Arial Unicode MS"/>
                <w:b/>
                <w:caps/>
                <w:noProof/>
              </w:rPr>
              <w:t>6.</w:t>
            </w:r>
            <w:r w:rsidR="00B408FA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B408FA" w:rsidRPr="00A06C58">
              <w:rPr>
                <w:rStyle w:val="af6"/>
                <w:rFonts w:eastAsia="Arial Unicode MS"/>
                <w:b/>
                <w:caps/>
                <w:noProof/>
              </w:rPr>
              <w:t>ФОНД ОЦЕНОЧНЫХ СРЕДСТВ ДЛЯ ПРОВЕДЕНИЯ ТЕКУЩЕЙ И ПРОМЕЖУТОЧНОЙ АТТЕСТАЦИИ ПО ДИСЦИПЛИНЕ</w:t>
            </w:r>
            <w:r w:rsidR="00B408F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08FA">
              <w:rPr>
                <w:noProof/>
                <w:webHidden/>
              </w:rPr>
              <w:instrText xml:space="preserve"> PAGEREF _Toc528600545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69A6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08FA" w:rsidRDefault="00862178">
          <w:pPr>
            <w:pStyle w:val="38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8600546" w:history="1">
            <w:r w:rsidR="00B408FA" w:rsidRPr="00A06C58">
              <w:rPr>
                <w:rStyle w:val="af6"/>
                <w:rFonts w:eastAsia="Arial Unicode MS"/>
                <w:b/>
                <w:caps/>
                <w:noProof/>
              </w:rPr>
              <w:t>7.</w:t>
            </w:r>
            <w:r w:rsidR="00B408FA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B408FA" w:rsidRPr="00A06C58">
              <w:rPr>
                <w:rStyle w:val="af6"/>
                <w:rFonts w:eastAsia="Arial Unicode MS"/>
                <w:b/>
                <w:caps/>
                <w:noProof/>
              </w:rPr>
      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      </w:r>
            <w:r w:rsidR="00B408F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08FA">
              <w:rPr>
                <w:noProof/>
                <w:webHidden/>
              </w:rPr>
              <w:instrText xml:space="preserve"> PAGEREF _Toc528600546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69A6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08FA" w:rsidRDefault="00862178">
          <w:pPr>
            <w:pStyle w:val="38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8600547" w:history="1">
            <w:r w:rsidR="00B408FA" w:rsidRPr="00A06C58">
              <w:rPr>
                <w:rStyle w:val="af6"/>
                <w:rFonts w:eastAsia="Arial Unicode MS"/>
                <w:b/>
                <w:caps/>
                <w:noProof/>
              </w:rPr>
              <w:t>8.</w:t>
            </w:r>
            <w:r w:rsidR="00B408FA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B408FA" w:rsidRPr="00A06C58">
              <w:rPr>
                <w:rStyle w:val="af6"/>
                <w:rFonts w:eastAsia="Arial Unicode MS"/>
                <w:b/>
                <w:caps/>
                <w:noProof/>
              </w:rPr>
              <w:t>МЕТОДИЧЕСКИЕ УКАЗАНИЯ ДЛЯ ОБУЧАЮЩИХСЯ ПО ОСВОЕНИЮ ДИСЦИПЛИНЫ</w:t>
            </w:r>
            <w:r w:rsidR="00B408F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08FA">
              <w:rPr>
                <w:noProof/>
                <w:webHidden/>
              </w:rPr>
              <w:instrText xml:space="preserve"> PAGEREF _Toc528600547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69A6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08FA" w:rsidRDefault="00862178">
          <w:pPr>
            <w:pStyle w:val="38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8600548" w:history="1">
            <w:r w:rsidR="00B408FA" w:rsidRPr="00A06C58">
              <w:rPr>
                <w:rStyle w:val="af6"/>
                <w:rFonts w:eastAsia="Arial Unicode MS"/>
                <w:b/>
                <w:caps/>
                <w:noProof/>
              </w:rPr>
              <w:t>9.</w:t>
            </w:r>
            <w:r w:rsidR="00B408FA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B408FA" w:rsidRPr="00A06C58">
              <w:rPr>
                <w:rStyle w:val="af6"/>
                <w:rFonts w:eastAsia="Arial Unicode MS"/>
                <w:b/>
                <w:caps/>
                <w:noProof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    </w:r>
            <w:r w:rsidR="00B408F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08FA">
              <w:rPr>
                <w:noProof/>
                <w:webHidden/>
              </w:rPr>
              <w:instrText xml:space="preserve"> PAGEREF _Toc528600548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69A6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08FA" w:rsidRDefault="00862178">
          <w:pPr>
            <w:pStyle w:val="3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28600549" w:history="1">
            <w:r w:rsidR="00B408FA" w:rsidRPr="00A06C58">
              <w:rPr>
                <w:rStyle w:val="af6"/>
                <w:rFonts w:eastAsia="Arial Unicode MS"/>
                <w:b/>
                <w:caps/>
                <w:noProof/>
              </w:rPr>
              <w:t>10. ОПИСАНИЕ МАТЕРИАЛЬНО-ТЕХНИЧЕСКОЙ БАЗЫ, НЕОБХОДИМОЙ ДЛЯ ОСУЩЕСТВЛЕНИЯ ОБРАЗОВАТЕЛЬНОГО ПРОЦЕССА ПО ДИСЦИПЛИНЕ</w:t>
            </w:r>
            <w:r w:rsidR="00B408F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08FA">
              <w:rPr>
                <w:noProof/>
                <w:webHidden/>
              </w:rPr>
              <w:instrText xml:space="preserve"> PAGEREF _Toc528600549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69A6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62D47" w:rsidRPr="00A62D47" w:rsidRDefault="00862178" w:rsidP="00A62D47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zh-CN"/>
            </w:rPr>
          </w:pPr>
          <w:r w:rsidRPr="00A62D47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zh-CN"/>
            </w:rPr>
            <w:fldChar w:fldCharType="end"/>
          </w:r>
        </w:p>
      </w:sdtContent>
    </w:sdt>
    <w:p w:rsidR="00A62D47" w:rsidRPr="00A62D47" w:rsidRDefault="00A62D47" w:rsidP="00A62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A62D47" w:rsidRDefault="00A62D47" w:rsidP="00A62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A62D47" w:rsidRDefault="00A62D47" w:rsidP="00A62D4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62D47" w:rsidRPr="00A62D47" w:rsidRDefault="00A62D47" w:rsidP="00A62D4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br w:type="page"/>
      </w:r>
    </w:p>
    <w:p w:rsidR="00A62D47" w:rsidRPr="00A62D47" w:rsidRDefault="00A62D47" w:rsidP="00A52519">
      <w:pPr>
        <w:keepNext/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bCs/>
          <w:iCs/>
          <w:sz w:val="24"/>
          <w:szCs w:val="24"/>
          <w:shd w:val="clear" w:color="auto" w:fill="FFFFFF"/>
          <w:lang w:eastAsia="zh-CN"/>
        </w:rPr>
      </w:pPr>
      <w:bookmarkStart w:id="2" w:name="_Toc528600540"/>
      <w:r w:rsidRPr="00A62D47">
        <w:rPr>
          <w:rFonts w:ascii="Times New Roman" w:eastAsia="Calibri" w:hAnsi="Times New Roman" w:cs="Times New Roman"/>
          <w:b/>
          <w:bCs/>
          <w:iCs/>
          <w:sz w:val="24"/>
          <w:szCs w:val="24"/>
          <w:shd w:val="clear" w:color="auto" w:fill="FFFFFF"/>
          <w:lang w:eastAsia="zh-CN"/>
        </w:rPr>
        <w:lastRenderedPageBreak/>
        <w:t>ПЕРЕЧЕНЬ ПЛАНИРУЕМЫХ Р</w:t>
      </w:r>
      <w:r w:rsidR="00A01AFF">
        <w:rPr>
          <w:rFonts w:ascii="Times New Roman" w:eastAsia="Calibri" w:hAnsi="Times New Roman" w:cs="Times New Roman"/>
          <w:b/>
          <w:bCs/>
          <w:iCs/>
          <w:sz w:val="24"/>
          <w:szCs w:val="24"/>
          <w:shd w:val="clear" w:color="auto" w:fill="FFFFFF"/>
          <w:lang w:eastAsia="zh-CN"/>
        </w:rPr>
        <w:t>Е</w:t>
      </w:r>
      <w:r w:rsidRPr="00A62D47">
        <w:rPr>
          <w:rFonts w:ascii="Times New Roman" w:eastAsia="Calibri" w:hAnsi="Times New Roman" w:cs="Times New Roman"/>
          <w:b/>
          <w:bCs/>
          <w:iCs/>
          <w:sz w:val="24"/>
          <w:szCs w:val="24"/>
          <w:shd w:val="clear" w:color="auto" w:fill="FFFFFF"/>
          <w:lang w:eastAsia="zh-CN"/>
        </w:rPr>
        <w:t>ЗУЛЬТАТОВ ОБУЧЕНИЯ ПО ДИСЦИПЛИНЕ, СООТНЕСЕННЫХ С ПЛАНИРУЕМЫМИ РЕЗУЛЬТАТАМИ ОСВОЕНИЯ ОБРАЗОВАТЕЛЬНОЙ ПРОГРАММЫ</w:t>
      </w:r>
      <w:bookmarkStart w:id="3" w:name="bookmark16"/>
      <w:bookmarkStart w:id="4" w:name="bookmark15"/>
      <w:bookmarkEnd w:id="2"/>
    </w:p>
    <w:p w:rsidR="00A62D47" w:rsidRPr="00A62D47" w:rsidRDefault="00A62D47" w:rsidP="00A62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A11A76" w:rsidRDefault="00A62D47" w:rsidP="004C4FEC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  <w:r w:rsidRPr="00A62D47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Цель освоения дисциплины.</w:t>
      </w:r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4C4FEC" w:rsidRPr="006F2C7A">
        <w:rPr>
          <w:rFonts w:ascii="Times New Roman" w:eastAsia="Times New Roman" w:hAnsi="Times New Roman" w:cs="Times New Roman"/>
          <w:sz w:val="24"/>
          <w:szCs w:val="24"/>
          <w:lang w:eastAsia="zh-CN"/>
        </w:rPr>
        <w:t>Дисциплина</w:t>
      </w:r>
      <w:r w:rsidR="004C4FEC" w:rsidRPr="006F2C7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</w:t>
      </w:r>
      <w:r w:rsidR="004C4FEC" w:rsidRPr="00572989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«</w:t>
      </w:r>
      <w:r w:rsidR="004C4FEC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Этноинструментоведение</w:t>
      </w:r>
      <w:r w:rsidR="004C4FEC" w:rsidRPr="00572989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4C4FEC">
        <w:rPr>
          <w:rFonts w:ascii="Times New Roman" w:hAnsi="Times New Roman" w:cs="Times New Roman"/>
          <w:sz w:val="24"/>
          <w:szCs w:val="24"/>
        </w:rPr>
        <w:t xml:space="preserve"> обеспечивает</w:t>
      </w:r>
      <w:r w:rsidR="004C4FEC" w:rsidRPr="006F2C7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</w:t>
      </w:r>
      <w:r w:rsidR="004C4FEC">
        <w:rPr>
          <w:rFonts w:ascii="Times New Roman" w:hAnsi="Times New Roman" w:cs="Times New Roman"/>
          <w:sz w:val="24"/>
          <w:szCs w:val="24"/>
        </w:rPr>
        <w:t>формирование теоретических знаний</w:t>
      </w:r>
      <w:r w:rsidR="004C4FEC" w:rsidRPr="006F2C7A">
        <w:rPr>
          <w:rFonts w:ascii="Times New Roman" w:hAnsi="Times New Roman" w:cs="Times New Roman"/>
          <w:sz w:val="24"/>
          <w:szCs w:val="24"/>
        </w:rPr>
        <w:t xml:space="preserve"> в области </w:t>
      </w:r>
      <w:r w:rsidR="004C4FEC">
        <w:rPr>
          <w:rFonts w:ascii="Times New Roman" w:hAnsi="Times New Roman" w:cs="Times New Roman"/>
          <w:sz w:val="24"/>
          <w:szCs w:val="24"/>
        </w:rPr>
        <w:t>народного инструментального</w:t>
      </w:r>
      <w:r w:rsidR="00273FB5">
        <w:rPr>
          <w:rFonts w:ascii="Times New Roman" w:hAnsi="Times New Roman" w:cs="Times New Roman"/>
          <w:sz w:val="24"/>
          <w:szCs w:val="24"/>
        </w:rPr>
        <w:t xml:space="preserve"> искусства фольклорной традиции через</w:t>
      </w:r>
      <w:r w:rsidR="00A11A76">
        <w:rPr>
          <w:rFonts w:ascii="Times New Roman" w:hAnsi="Times New Roman" w:cs="Times New Roman"/>
          <w:sz w:val="24"/>
          <w:szCs w:val="24"/>
        </w:rPr>
        <w:t xml:space="preserve"> рассмотрение народных музыкальных инструментов как открытой системы: учёта при их изучении как конструктивных элементов, материала, строя, способа изготовления, так и музыкально-исполнительских, акустических и художественных возможностей, </w:t>
      </w:r>
      <w:r w:rsidR="00411148">
        <w:rPr>
          <w:rFonts w:ascii="Times New Roman" w:hAnsi="Times New Roman" w:cs="Times New Roman"/>
          <w:sz w:val="24"/>
          <w:szCs w:val="24"/>
        </w:rPr>
        <w:t>реальных форм исполнительства, функционирования, традиций производства, хранения и бытования, особенностей генетики и исторического пути развития.</w:t>
      </w:r>
    </w:p>
    <w:p w:rsidR="00A074D6" w:rsidRPr="00A074D6" w:rsidRDefault="00A074D6" w:rsidP="00A074D6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задачи</w:t>
      </w:r>
      <w:r w:rsidRPr="00A074D6">
        <w:rPr>
          <w:rFonts w:ascii="Times New Roman" w:hAnsi="Times New Roman" w:cs="Times New Roman"/>
          <w:sz w:val="24"/>
          <w:szCs w:val="24"/>
        </w:rPr>
        <w:t xml:space="preserve"> дисциплины </w:t>
      </w:r>
      <w:r w:rsidRPr="00572989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«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Этноинструментоведение</w:t>
      </w:r>
      <w:r w:rsidRPr="00572989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Pr="00A074D6">
        <w:rPr>
          <w:rFonts w:ascii="Times New Roman" w:hAnsi="Times New Roman" w:cs="Times New Roman"/>
          <w:sz w:val="24"/>
          <w:szCs w:val="24"/>
        </w:rPr>
        <w:t>:</w:t>
      </w:r>
    </w:p>
    <w:p w:rsidR="00A074D6" w:rsidRPr="00A074D6" w:rsidRDefault="00A074D6" w:rsidP="00A074D6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074D6">
        <w:rPr>
          <w:rFonts w:ascii="Times New Roman" w:hAnsi="Times New Roman" w:cs="Times New Roman"/>
          <w:sz w:val="24"/>
          <w:szCs w:val="24"/>
        </w:rPr>
        <w:t>ознаком</w:t>
      </w:r>
      <w:r>
        <w:rPr>
          <w:rFonts w:ascii="Times New Roman" w:hAnsi="Times New Roman" w:cs="Times New Roman"/>
          <w:sz w:val="24"/>
          <w:szCs w:val="24"/>
        </w:rPr>
        <w:t>ить</w:t>
      </w:r>
      <w:r w:rsidRPr="00A074D6">
        <w:rPr>
          <w:rFonts w:ascii="Times New Roman" w:hAnsi="Times New Roman" w:cs="Times New Roman"/>
          <w:sz w:val="24"/>
          <w:szCs w:val="24"/>
        </w:rPr>
        <w:t xml:space="preserve"> с этническими особенностями формирования, развития и функционирования</w:t>
      </w:r>
    </w:p>
    <w:p w:rsidR="00A074D6" w:rsidRPr="00A074D6" w:rsidRDefault="00A074D6" w:rsidP="00A074D6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  <w:r w:rsidRPr="00A074D6">
        <w:rPr>
          <w:rFonts w:ascii="Times New Roman" w:hAnsi="Times New Roman" w:cs="Times New Roman"/>
          <w:sz w:val="24"/>
          <w:szCs w:val="24"/>
        </w:rPr>
        <w:t>традиционных музыкальных инструментов;</w:t>
      </w:r>
    </w:p>
    <w:p w:rsidR="00A074D6" w:rsidRPr="00A074D6" w:rsidRDefault="00A074D6" w:rsidP="00A074D6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  <w:r w:rsidRPr="00A074D6">
        <w:rPr>
          <w:rFonts w:ascii="Times New Roman" w:hAnsi="Times New Roman" w:cs="Times New Roman"/>
          <w:sz w:val="24"/>
          <w:szCs w:val="24"/>
        </w:rPr>
        <w:t xml:space="preserve">- научить понимать </w:t>
      </w:r>
      <w:proofErr w:type="spellStart"/>
      <w:r w:rsidRPr="00A074D6">
        <w:rPr>
          <w:rFonts w:ascii="Times New Roman" w:hAnsi="Times New Roman" w:cs="Times New Roman"/>
          <w:sz w:val="24"/>
          <w:szCs w:val="24"/>
        </w:rPr>
        <w:t>этнодифференцирующие</w:t>
      </w:r>
      <w:proofErr w:type="spellEnd"/>
      <w:r w:rsidRPr="00A074D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074D6">
        <w:rPr>
          <w:rFonts w:ascii="Times New Roman" w:hAnsi="Times New Roman" w:cs="Times New Roman"/>
          <w:sz w:val="24"/>
          <w:szCs w:val="24"/>
        </w:rPr>
        <w:t>этноинтегрирующие</w:t>
      </w:r>
      <w:proofErr w:type="spellEnd"/>
      <w:r w:rsidRPr="00A074D6">
        <w:rPr>
          <w:rFonts w:ascii="Times New Roman" w:hAnsi="Times New Roman" w:cs="Times New Roman"/>
          <w:sz w:val="24"/>
          <w:szCs w:val="24"/>
        </w:rPr>
        <w:t xml:space="preserve"> свойства музыкальных</w:t>
      </w:r>
    </w:p>
    <w:p w:rsidR="00A074D6" w:rsidRPr="00A074D6" w:rsidRDefault="00A074D6" w:rsidP="00A074D6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  <w:r w:rsidRPr="00A074D6">
        <w:rPr>
          <w:rFonts w:ascii="Times New Roman" w:hAnsi="Times New Roman" w:cs="Times New Roman"/>
          <w:sz w:val="24"/>
          <w:szCs w:val="24"/>
        </w:rPr>
        <w:t>инструментов народов мира</w:t>
      </w:r>
      <w:r w:rsidR="000B73A6">
        <w:rPr>
          <w:rFonts w:ascii="Times New Roman" w:hAnsi="Times New Roman" w:cs="Times New Roman"/>
          <w:sz w:val="24"/>
          <w:szCs w:val="24"/>
        </w:rPr>
        <w:t xml:space="preserve"> (на примере русской инструментальной традиции)</w:t>
      </w:r>
      <w:r w:rsidRPr="00A074D6">
        <w:rPr>
          <w:rFonts w:ascii="Times New Roman" w:hAnsi="Times New Roman" w:cs="Times New Roman"/>
          <w:sz w:val="24"/>
          <w:szCs w:val="24"/>
        </w:rPr>
        <w:t>;</w:t>
      </w:r>
    </w:p>
    <w:p w:rsidR="00A074D6" w:rsidRPr="00A074D6" w:rsidRDefault="00A074D6" w:rsidP="00A074D6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  <w:r w:rsidRPr="00A074D6">
        <w:rPr>
          <w:rFonts w:ascii="Times New Roman" w:hAnsi="Times New Roman" w:cs="Times New Roman"/>
          <w:sz w:val="24"/>
          <w:szCs w:val="24"/>
        </w:rPr>
        <w:t>- понимать роль и значение музыкальных инструментов в социокультурных процессах;</w:t>
      </w:r>
    </w:p>
    <w:p w:rsidR="00A074D6" w:rsidRDefault="00A074D6" w:rsidP="00A074D6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  <w:r w:rsidRPr="00A074D6">
        <w:rPr>
          <w:rFonts w:ascii="Times New Roman" w:hAnsi="Times New Roman" w:cs="Times New Roman"/>
          <w:sz w:val="24"/>
          <w:szCs w:val="24"/>
        </w:rPr>
        <w:t>- сформировать исследовательский и</w:t>
      </w:r>
      <w:r>
        <w:rPr>
          <w:rFonts w:ascii="Times New Roman" w:hAnsi="Times New Roman" w:cs="Times New Roman"/>
          <w:sz w:val="24"/>
          <w:szCs w:val="24"/>
        </w:rPr>
        <w:t>нтерес к изучению народных музы</w:t>
      </w:r>
      <w:r w:rsidRPr="00A074D6">
        <w:rPr>
          <w:rFonts w:ascii="Times New Roman" w:hAnsi="Times New Roman" w:cs="Times New Roman"/>
          <w:sz w:val="24"/>
          <w:szCs w:val="24"/>
        </w:rPr>
        <w:t>кальных</w:t>
      </w:r>
      <w:r w:rsidR="000B73A6">
        <w:rPr>
          <w:rFonts w:ascii="Times New Roman" w:hAnsi="Times New Roman" w:cs="Times New Roman"/>
          <w:sz w:val="24"/>
          <w:szCs w:val="24"/>
        </w:rPr>
        <w:t xml:space="preserve"> и</w:t>
      </w:r>
      <w:r w:rsidRPr="00A074D6">
        <w:rPr>
          <w:rFonts w:ascii="Times New Roman" w:hAnsi="Times New Roman" w:cs="Times New Roman"/>
          <w:sz w:val="24"/>
          <w:szCs w:val="24"/>
        </w:rPr>
        <w:t>нструментов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C4FEC" w:rsidRPr="00572989" w:rsidRDefault="00BC50BA" w:rsidP="00BC50BA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Всё это </w:t>
      </w:r>
      <w:r w:rsidR="004C4FEC">
        <w:rPr>
          <w:rFonts w:ascii="Times New Roman" w:hAnsi="Times New Roman" w:cs="Times New Roman"/>
          <w:sz w:val="24"/>
          <w:szCs w:val="24"/>
        </w:rPr>
        <w:t xml:space="preserve">соответствует миссии </w:t>
      </w:r>
      <w:r w:rsidR="004C4FEC" w:rsidRPr="00572989">
        <w:rPr>
          <w:rFonts w:ascii="Times New Roman" w:hAnsi="Times New Roman"/>
          <w:sz w:val="24"/>
          <w:szCs w:val="24"/>
        </w:rPr>
        <w:t xml:space="preserve">ОПОП ВО </w:t>
      </w:r>
      <w:r w:rsidR="004C4FEC" w:rsidRPr="00572989">
        <w:rPr>
          <w:rFonts w:ascii="Times New Roman" w:hAnsi="Times New Roman"/>
          <w:bCs/>
          <w:spacing w:val="-3"/>
          <w:sz w:val="24"/>
          <w:szCs w:val="24"/>
        </w:rPr>
        <w:t>«</w:t>
      </w:r>
      <w:r w:rsidR="00F85E2F">
        <w:rPr>
          <w:rFonts w:ascii="Times New Roman" w:hAnsi="Times New Roman"/>
          <w:bCs/>
          <w:spacing w:val="-3"/>
          <w:sz w:val="24"/>
          <w:szCs w:val="24"/>
        </w:rPr>
        <w:t>Культурология</w:t>
      </w:r>
      <w:r w:rsidR="004C4FEC" w:rsidRPr="00572989">
        <w:rPr>
          <w:rFonts w:ascii="Times New Roman" w:hAnsi="Times New Roman"/>
          <w:bCs/>
          <w:spacing w:val="-3"/>
          <w:sz w:val="24"/>
          <w:szCs w:val="24"/>
        </w:rPr>
        <w:t>» профиля «</w:t>
      </w:r>
      <w:r w:rsidR="00F85E2F">
        <w:rPr>
          <w:rFonts w:ascii="Times New Roman" w:hAnsi="Times New Roman"/>
          <w:bCs/>
          <w:spacing w:val="-3"/>
          <w:sz w:val="24"/>
          <w:szCs w:val="24"/>
        </w:rPr>
        <w:t>Этнокультурология</w:t>
      </w:r>
      <w:r w:rsidR="004C4FEC" w:rsidRPr="00572989">
        <w:rPr>
          <w:rFonts w:ascii="Times New Roman" w:hAnsi="Times New Roman"/>
          <w:bCs/>
          <w:spacing w:val="-3"/>
          <w:sz w:val="24"/>
          <w:szCs w:val="24"/>
        </w:rPr>
        <w:t>»</w:t>
      </w:r>
      <w:r w:rsidR="004C4FEC">
        <w:rPr>
          <w:rFonts w:ascii="Times New Roman" w:hAnsi="Times New Roman"/>
          <w:bCs/>
          <w:spacing w:val="-3"/>
          <w:sz w:val="24"/>
          <w:szCs w:val="24"/>
        </w:rPr>
        <w:t xml:space="preserve"> </w:t>
      </w:r>
      <w:r w:rsidR="004C4FEC">
        <w:rPr>
          <w:rFonts w:ascii="Times New Roman" w:hAnsi="Times New Roman" w:cs="Times New Roman"/>
          <w:sz w:val="24"/>
          <w:szCs w:val="24"/>
        </w:rPr>
        <w:t>так как влияет на</w:t>
      </w:r>
      <w:r w:rsidR="004C4FEC" w:rsidRPr="00572989">
        <w:rPr>
          <w:rFonts w:ascii="Times New Roman" w:hAnsi="Times New Roman"/>
          <w:sz w:val="24"/>
          <w:szCs w:val="24"/>
        </w:rPr>
        <w:t xml:space="preserve"> формирование </w:t>
      </w:r>
      <w:proofErr w:type="spellStart"/>
      <w:r w:rsidR="004C4FEC" w:rsidRPr="00572989">
        <w:rPr>
          <w:rFonts w:ascii="Times New Roman" w:hAnsi="Times New Roman"/>
          <w:sz w:val="24"/>
          <w:szCs w:val="24"/>
        </w:rPr>
        <w:t>компетентностной</w:t>
      </w:r>
      <w:proofErr w:type="spellEnd"/>
      <w:r w:rsidR="004C4FEC" w:rsidRPr="00572989">
        <w:rPr>
          <w:rFonts w:ascii="Times New Roman" w:hAnsi="Times New Roman"/>
          <w:sz w:val="24"/>
          <w:szCs w:val="24"/>
        </w:rPr>
        <w:t xml:space="preserve"> модели выпускника, максимально подготовленного к профессиональной деятельности и обладающего необходимым объемом </w:t>
      </w:r>
      <w:r>
        <w:rPr>
          <w:rFonts w:ascii="Times New Roman" w:hAnsi="Times New Roman"/>
          <w:sz w:val="24"/>
          <w:szCs w:val="24"/>
        </w:rPr>
        <w:t xml:space="preserve">теоретических </w:t>
      </w:r>
      <w:r w:rsidR="004C4FEC" w:rsidRPr="00572989">
        <w:rPr>
          <w:rFonts w:ascii="Times New Roman" w:hAnsi="Times New Roman"/>
          <w:sz w:val="24"/>
          <w:szCs w:val="24"/>
        </w:rPr>
        <w:t>знаний</w:t>
      </w:r>
      <w:r w:rsidR="004C4F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области народной традиционной культуры</w:t>
      </w:r>
      <w:r w:rsidR="004C4FEC" w:rsidRPr="00572989">
        <w:rPr>
          <w:rFonts w:ascii="Times New Roman" w:hAnsi="Times New Roman"/>
          <w:sz w:val="24"/>
          <w:szCs w:val="24"/>
        </w:rPr>
        <w:t>.</w:t>
      </w:r>
      <w:r w:rsidR="004C4FEC" w:rsidRPr="00572989">
        <w:rPr>
          <w:rFonts w:ascii="Times New Roman" w:hAnsi="Times New Roman" w:cs="Times New Roman"/>
          <w:sz w:val="24"/>
          <w:szCs w:val="24"/>
        </w:rPr>
        <w:t xml:space="preserve">   </w:t>
      </w:r>
    </w:p>
    <w:bookmarkEnd w:id="3"/>
    <w:bookmarkEnd w:id="4"/>
    <w:p w:rsidR="00BC50BA" w:rsidRPr="00867A6D" w:rsidRDefault="00BC50BA" w:rsidP="00BC5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A62D4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BC50BA" w:rsidRPr="00E55FAD" w:rsidRDefault="00BC50BA" w:rsidP="00E20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</w:pPr>
      <w:r w:rsidRPr="00E55FAD">
        <w:rPr>
          <w:rFonts w:ascii="Times New Roman" w:hAnsi="Times New Roman"/>
          <w:i/>
          <w:sz w:val="24"/>
          <w:szCs w:val="24"/>
        </w:rPr>
        <w:t>- ПК-</w:t>
      </w:r>
      <w:r w:rsidR="00E208E6">
        <w:rPr>
          <w:rFonts w:ascii="Times New Roman" w:hAnsi="Times New Roman"/>
          <w:i/>
          <w:sz w:val="24"/>
          <w:szCs w:val="24"/>
        </w:rPr>
        <w:t xml:space="preserve">4, </w:t>
      </w:r>
      <w:r w:rsidR="00867A6D">
        <w:rPr>
          <w:rFonts w:ascii="Times New Roman" w:hAnsi="Times New Roman"/>
          <w:i/>
          <w:sz w:val="24"/>
          <w:szCs w:val="24"/>
        </w:rPr>
        <w:t>5</w:t>
      </w:r>
      <w:r w:rsidRPr="00867A6D">
        <w:rPr>
          <w:rFonts w:ascii="Times New Roman" w:hAnsi="Times New Roman"/>
          <w:i/>
          <w:sz w:val="24"/>
          <w:szCs w:val="24"/>
        </w:rPr>
        <w:t xml:space="preserve"> </w:t>
      </w:r>
    </w:p>
    <w:p w:rsidR="00BC50BA" w:rsidRPr="00A62D47" w:rsidRDefault="00BC50BA" w:rsidP="00BC5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62D47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Перечень планируемых результатов </w:t>
      </w:r>
      <w:proofErr w:type="gramStart"/>
      <w:r w:rsidRPr="00A62D47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обучения по дисциплине</w:t>
      </w:r>
      <w:proofErr w:type="gramEnd"/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>, соотнесенные с планируемыми результатами освоения образовательной программы:</w:t>
      </w:r>
    </w:p>
    <w:p w:rsidR="00BC50BA" w:rsidRPr="00A62D47" w:rsidRDefault="00BC50BA" w:rsidP="00BC50B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1</w:t>
      </w:r>
    </w:p>
    <w:p w:rsidR="00E208E6" w:rsidRDefault="00E208E6" w:rsidP="00E208E6">
      <w:pPr>
        <w:tabs>
          <w:tab w:val="left" w:pos="851"/>
          <w:tab w:val="right" w:leader="underscore" w:pos="8505"/>
        </w:tabs>
        <w:spacing w:before="40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9461" w:type="dxa"/>
        <w:jc w:val="center"/>
        <w:tblInd w:w="-923" w:type="dxa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Layout w:type="fixed"/>
        <w:tblCellMar>
          <w:left w:w="93" w:type="dxa"/>
        </w:tblCellMar>
        <w:tblLook w:val="0000"/>
      </w:tblPr>
      <w:tblGrid>
        <w:gridCol w:w="2326"/>
        <w:gridCol w:w="7135"/>
      </w:tblGrid>
      <w:tr w:rsidR="00E208E6" w:rsidRPr="00B36C43" w:rsidTr="00E208E6">
        <w:trPr>
          <w:cantSplit/>
          <w:trHeight w:val="414"/>
          <w:jc w:val="center"/>
        </w:trPr>
        <w:tc>
          <w:tcPr>
            <w:tcW w:w="232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D9D9D9"/>
          </w:tcPr>
          <w:p w:rsidR="00E208E6" w:rsidRPr="00B36C43" w:rsidRDefault="00E208E6" w:rsidP="00E2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36C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Компетенция </w:t>
            </w:r>
            <w:r w:rsidRPr="00B36C43">
              <w:rPr>
                <w:rFonts w:ascii="Times New Roman" w:eastAsia="Calibri" w:hAnsi="Times New Roman" w:cs="Times New Roman"/>
                <w:b/>
              </w:rPr>
              <w:t>(код и наименование)</w:t>
            </w:r>
          </w:p>
        </w:tc>
        <w:tc>
          <w:tcPr>
            <w:tcW w:w="7135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</w:tcPr>
          <w:p w:rsidR="00E208E6" w:rsidRPr="00B36C43" w:rsidRDefault="00E208E6" w:rsidP="00E2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C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Индикаторы</w:t>
            </w:r>
          </w:p>
          <w:p w:rsidR="00E208E6" w:rsidRPr="00B36C43" w:rsidRDefault="00E208E6" w:rsidP="00E2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6C4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компетенций</w:t>
            </w:r>
          </w:p>
          <w:p w:rsidR="00E208E6" w:rsidRPr="00B36C43" w:rsidRDefault="00E208E6" w:rsidP="00E2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208E6" w:rsidRPr="00B36C43" w:rsidTr="00E208E6">
        <w:trPr>
          <w:cantSplit/>
          <w:trHeight w:val="376"/>
          <w:jc w:val="center"/>
        </w:trPr>
        <w:tc>
          <w:tcPr>
            <w:tcW w:w="2326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D9D9D9"/>
          </w:tcPr>
          <w:p w:rsidR="00E208E6" w:rsidRPr="00B36C43" w:rsidRDefault="00E208E6" w:rsidP="00E208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135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/>
          </w:tcPr>
          <w:p w:rsidR="00E208E6" w:rsidRPr="00B36C43" w:rsidRDefault="00E208E6" w:rsidP="00E208E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208E6" w:rsidRPr="007055E9" w:rsidTr="00E208E6">
        <w:trPr>
          <w:trHeight w:val="1860"/>
          <w:jc w:val="center"/>
        </w:trPr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E208E6" w:rsidRDefault="00E208E6" w:rsidP="00E2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ПК-4</w:t>
            </w:r>
          </w:p>
          <w:p w:rsidR="00E208E6" w:rsidRPr="00B36C43" w:rsidRDefault="00E208E6" w:rsidP="00E2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  <w:r w:rsidRPr="00B777D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 xml:space="preserve"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</w:t>
            </w:r>
            <w:r w:rsidRPr="00B777D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lastRenderedPageBreak/>
              <w:t>традиционной культуры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E208E6" w:rsidRPr="00304118" w:rsidRDefault="00E208E6" w:rsidP="00E20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  <w:r w:rsidRPr="0030411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lastRenderedPageBreak/>
              <w:t xml:space="preserve">В результате освоения дисциплины </w:t>
            </w:r>
            <w:proofErr w:type="gramStart"/>
            <w:r w:rsidRPr="0030411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обучающийся</w:t>
            </w:r>
            <w:proofErr w:type="gramEnd"/>
            <w:r w:rsidRPr="0030411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 xml:space="preserve"> должен: </w:t>
            </w:r>
          </w:p>
          <w:p w:rsidR="00E208E6" w:rsidRPr="00304118" w:rsidRDefault="00E208E6" w:rsidP="00E20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118">
              <w:rPr>
                <w:rFonts w:ascii="Times New Roman" w:hAnsi="Times New Roman"/>
                <w:b/>
                <w:i/>
                <w:sz w:val="24"/>
                <w:szCs w:val="24"/>
              </w:rPr>
              <w:t>Знать:</w:t>
            </w:r>
            <w:r w:rsidRPr="00304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208E6" w:rsidRPr="00B777D8" w:rsidRDefault="00E208E6" w:rsidP="00E20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7D8">
              <w:rPr>
                <w:rFonts w:ascii="Times New Roman" w:hAnsi="Times New Roman"/>
                <w:sz w:val="24"/>
                <w:szCs w:val="24"/>
              </w:rPr>
              <w:t>теоретико-методологические основы культурного наследия народов России, достижений в различных видах народного художественного творчества в контексте традиционной культуры;</w:t>
            </w:r>
          </w:p>
          <w:p w:rsidR="00E208E6" w:rsidRPr="00B777D8" w:rsidRDefault="00E208E6" w:rsidP="00E20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7D8">
              <w:rPr>
                <w:rFonts w:ascii="Times New Roman" w:hAnsi="Times New Roman"/>
                <w:sz w:val="24"/>
                <w:szCs w:val="24"/>
              </w:rPr>
              <w:t>- основные формы и методы сохранения и трансляции культурного наследия народов России.</w:t>
            </w:r>
          </w:p>
          <w:p w:rsidR="00E208E6" w:rsidRPr="00304118" w:rsidRDefault="00E208E6" w:rsidP="00E20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118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  <w:r w:rsidRPr="00304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208E6" w:rsidRPr="00B777D8" w:rsidRDefault="00E208E6" w:rsidP="00E20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7D8">
              <w:rPr>
                <w:rFonts w:ascii="Times New Roman" w:hAnsi="Times New Roman"/>
                <w:sz w:val="24"/>
                <w:szCs w:val="24"/>
              </w:rPr>
              <w:t xml:space="preserve">проводить маркетинговую деятельность для прогнозирования основных тенденций в развитии общего мирового научного, </w:t>
            </w:r>
          </w:p>
          <w:p w:rsidR="00E208E6" w:rsidRPr="00B777D8" w:rsidRDefault="00E208E6" w:rsidP="00E20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7D8">
              <w:rPr>
                <w:rFonts w:ascii="Times New Roman" w:hAnsi="Times New Roman"/>
                <w:sz w:val="24"/>
                <w:szCs w:val="24"/>
              </w:rPr>
              <w:t>образовательного и культурно-информационного пространства в целях сохранения культурного наследия народов России, достижений в различных видах народного художественного творчества в контексте традиционной культуры;</w:t>
            </w:r>
          </w:p>
          <w:p w:rsidR="00E208E6" w:rsidRDefault="00E208E6" w:rsidP="00E20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7D8">
              <w:rPr>
                <w:rFonts w:ascii="Times New Roman" w:hAnsi="Times New Roman"/>
                <w:sz w:val="24"/>
                <w:szCs w:val="24"/>
              </w:rPr>
              <w:t>- организовывать образовательное и культурно-информационное пространство в целях трансляции и сохранения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E208E6" w:rsidRPr="00304118" w:rsidRDefault="00E208E6" w:rsidP="00E20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118">
              <w:rPr>
                <w:rFonts w:ascii="Times New Roman" w:hAnsi="Times New Roman"/>
                <w:b/>
                <w:i/>
                <w:sz w:val="24"/>
                <w:szCs w:val="24"/>
              </w:rPr>
              <w:t>Владеть:</w:t>
            </w:r>
            <w:r w:rsidRPr="00304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208E6" w:rsidRPr="006C4BAA" w:rsidRDefault="00E208E6" w:rsidP="00E2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4BAA">
              <w:rPr>
                <w:rFonts w:ascii="Times New Roman" w:hAnsi="Times New Roman"/>
                <w:sz w:val="24"/>
                <w:szCs w:val="24"/>
              </w:rPr>
              <w:t xml:space="preserve">формами и методами трансляции и сохранения культурного </w:t>
            </w:r>
            <w:r w:rsidRPr="006C4BAA">
              <w:rPr>
                <w:rFonts w:ascii="Times New Roman" w:hAnsi="Times New Roman"/>
                <w:sz w:val="24"/>
                <w:szCs w:val="24"/>
              </w:rPr>
              <w:lastRenderedPageBreak/>
              <w:t>наследия народов России; сотрудничества со СМИ.</w:t>
            </w:r>
          </w:p>
          <w:p w:rsidR="00E208E6" w:rsidRPr="006C4BAA" w:rsidRDefault="00E208E6" w:rsidP="00E2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4BAA">
              <w:rPr>
                <w:rFonts w:ascii="Times New Roman" w:hAnsi="Times New Roman"/>
                <w:sz w:val="24"/>
                <w:szCs w:val="24"/>
              </w:rPr>
              <w:t>- культурно-охранными и культурно-информационными практиками.</w:t>
            </w:r>
          </w:p>
          <w:p w:rsidR="00E208E6" w:rsidRPr="00B36C43" w:rsidRDefault="00E208E6" w:rsidP="00E2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E208E6" w:rsidRPr="007055E9" w:rsidTr="00E208E6">
        <w:trPr>
          <w:trHeight w:val="1860"/>
          <w:jc w:val="center"/>
        </w:trPr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  <w:shd w:val="clear" w:color="auto" w:fill="auto"/>
          </w:tcPr>
          <w:p w:rsidR="00E208E6" w:rsidRPr="006C4BAA" w:rsidRDefault="00E208E6" w:rsidP="00E2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  <w:r w:rsidRPr="006C4B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>ПК-5</w:t>
            </w:r>
            <w:r w:rsidRPr="006C4B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Способность участвовать в организационно-информационном обеспечении, подготовке и проведении фестивалей, конкурсов, смотров, праздников, школ фольклора, мастер-классов, выставок народного творчества, ее региональным аспектам; семинаров и конференций, посвященных народной художественной культуре в контексте традиционной культуры.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E208E6" w:rsidRPr="00304118" w:rsidRDefault="00E208E6" w:rsidP="00E20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  <w:r w:rsidRPr="0030411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 xml:space="preserve">В результате освоения дисциплины </w:t>
            </w:r>
            <w:proofErr w:type="gramStart"/>
            <w:r w:rsidRPr="0030411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обучающийся</w:t>
            </w:r>
            <w:proofErr w:type="gramEnd"/>
            <w:r w:rsidRPr="0030411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 xml:space="preserve"> должен: </w:t>
            </w:r>
          </w:p>
          <w:p w:rsidR="00E208E6" w:rsidRPr="00304118" w:rsidRDefault="00E208E6" w:rsidP="00E20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118">
              <w:rPr>
                <w:rFonts w:ascii="Times New Roman" w:hAnsi="Times New Roman"/>
                <w:b/>
                <w:i/>
                <w:sz w:val="24"/>
                <w:szCs w:val="24"/>
              </w:rPr>
              <w:t>Знать:</w:t>
            </w:r>
            <w:r w:rsidRPr="00304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208E6" w:rsidRPr="006C4BAA" w:rsidRDefault="00E208E6" w:rsidP="00E20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BAA">
              <w:rPr>
                <w:rFonts w:ascii="Times New Roman" w:hAnsi="Times New Roman"/>
                <w:sz w:val="24"/>
                <w:szCs w:val="24"/>
              </w:rPr>
              <w:t>- различные формы культурно-массовой деятельности;</w:t>
            </w:r>
          </w:p>
          <w:p w:rsidR="00E208E6" w:rsidRPr="006C4BAA" w:rsidRDefault="00E208E6" w:rsidP="00E20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BAA">
              <w:rPr>
                <w:rFonts w:ascii="Times New Roman" w:hAnsi="Times New Roman"/>
                <w:sz w:val="24"/>
                <w:szCs w:val="24"/>
              </w:rPr>
              <w:t xml:space="preserve">- специфику каждой формы культурно-массовой деятельности и особенность подготовки и проведения </w:t>
            </w:r>
          </w:p>
          <w:p w:rsidR="00E208E6" w:rsidRPr="006C4BAA" w:rsidRDefault="00E208E6" w:rsidP="00E20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4BAA">
              <w:rPr>
                <w:rFonts w:ascii="Times New Roman" w:hAnsi="Times New Roman"/>
                <w:sz w:val="24"/>
                <w:szCs w:val="24"/>
              </w:rPr>
              <w:t>фестивалей, конкурсов, смотров, праздников, мастер-классов, выставок народного творчества, ее региональным аспектам; семинаров, семинаров и конференций, посвященных народной художественной культуре в контексте традиционной культуры.</w:t>
            </w:r>
            <w:proofErr w:type="gramEnd"/>
          </w:p>
          <w:p w:rsidR="00E208E6" w:rsidRPr="00304118" w:rsidRDefault="00E208E6" w:rsidP="00E20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118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  <w:r w:rsidRPr="00304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208E6" w:rsidRPr="006C4BAA" w:rsidRDefault="00E208E6" w:rsidP="00E20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4BAA">
              <w:rPr>
                <w:rFonts w:ascii="Times New Roman" w:hAnsi="Times New Roman"/>
                <w:sz w:val="24"/>
                <w:szCs w:val="24"/>
              </w:rPr>
              <w:t>составлять проекты, программы и планы проведения фестивалей, конкурсов, смотров, праздников, мастер-классов, выставок народного художественного творчества, ее региональным аспектам; семинаров и конференций, посвященных народной художественной культуре контексте традиционной культуры - умением анализировать результаты работы участников мероприятия.</w:t>
            </w:r>
          </w:p>
          <w:p w:rsidR="00E208E6" w:rsidRPr="00304118" w:rsidRDefault="00E208E6" w:rsidP="00E208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118">
              <w:rPr>
                <w:rFonts w:ascii="Times New Roman" w:hAnsi="Times New Roman"/>
                <w:b/>
                <w:i/>
                <w:sz w:val="24"/>
                <w:szCs w:val="24"/>
              </w:rPr>
              <w:t>Владеть:</w:t>
            </w:r>
            <w:r w:rsidRPr="00304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208E6" w:rsidRPr="007055E9" w:rsidRDefault="00E208E6" w:rsidP="00E20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7055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технологией </w:t>
            </w:r>
            <w:proofErr w:type="spellStart"/>
            <w:r w:rsidRPr="007055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этнокультрного</w:t>
            </w:r>
            <w:proofErr w:type="spellEnd"/>
            <w:r w:rsidRPr="007055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проектирования, проведения  фестивалей, конкурсов, смотров, праздников, мастер-классов, выставок народного художественного творчества, ее региональным аспектам;  семинаров и конференций, посвященных народной художественной культуре в контексте  традиционной культуры;- методикой </w:t>
            </w:r>
            <w:proofErr w:type="spellStart"/>
            <w:r w:rsidRPr="007055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организационно-координаторской</w:t>
            </w:r>
            <w:proofErr w:type="spellEnd"/>
            <w:r w:rsidRPr="007055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деятельности при проведении фестивалей, конкурсов, смотров, праздников, мастер-классов, выставок народного художественного творчества, ее региональным аспектам;  семинаров и конференций, посвященных народной художественной культуре в контексте  традиционной культуры.</w:t>
            </w:r>
            <w:proofErr w:type="gramEnd"/>
          </w:p>
        </w:tc>
      </w:tr>
    </w:tbl>
    <w:p w:rsidR="0073238B" w:rsidRPr="00A62D47" w:rsidRDefault="0073238B" w:rsidP="00BC50BA">
      <w:pPr>
        <w:tabs>
          <w:tab w:val="left" w:pos="851"/>
          <w:tab w:val="right" w:leader="underscore" w:pos="8505"/>
        </w:tabs>
        <w:spacing w:before="40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BC50BA" w:rsidRPr="00A62D47" w:rsidRDefault="00BC50BA" w:rsidP="00BC50BA">
      <w:pPr>
        <w:keepNext/>
        <w:keepLines/>
        <w:spacing w:before="240" w:after="60" w:line="240" w:lineRule="auto"/>
        <w:ind w:right="1320" w:firstLine="709"/>
        <w:outlineLvl w:val="2"/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</w:pPr>
      <w:bookmarkStart w:id="5" w:name="_Toc528600541"/>
      <w:r w:rsidRPr="00A62D47"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  <w:t>2. МЕСТО ДИСЦИПЛИНЫ В СТРУКТУРЕ ОПОП ВО</w:t>
      </w:r>
      <w:bookmarkEnd w:id="5"/>
    </w:p>
    <w:p w:rsidR="00A62D47" w:rsidRPr="00A62D47" w:rsidRDefault="00A62D47" w:rsidP="00A62D47">
      <w:pPr>
        <w:tabs>
          <w:tab w:val="left" w:pos="851"/>
          <w:tab w:val="right" w:leader="underscore" w:pos="8505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3546B9" w:rsidRDefault="00A62D47" w:rsidP="00A62D47">
      <w:pPr>
        <w:tabs>
          <w:tab w:val="left" w:pos="851"/>
          <w:tab w:val="right" w:leader="underscore" w:pos="8505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zh-CN"/>
        </w:rPr>
      </w:pPr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Дисциплина </w:t>
      </w:r>
      <w:r w:rsidR="00273FB5" w:rsidRPr="00572989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«</w:t>
      </w:r>
      <w:r w:rsidR="00273FB5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Этноинструментоведение</w:t>
      </w:r>
      <w:r w:rsidR="00273FB5" w:rsidRPr="00572989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131C57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zh-CN"/>
        </w:rPr>
        <w:t xml:space="preserve"> </w:t>
      </w:r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относится к блоку </w:t>
      </w:r>
      <w:r w:rsidR="003907B6" w:rsidRPr="003907B6">
        <w:rPr>
          <w:rFonts w:ascii="Times New Roman" w:eastAsia="Times New Roman" w:hAnsi="Times New Roman" w:cs="Times New Roman"/>
          <w:sz w:val="24"/>
          <w:szCs w:val="24"/>
          <w:lang w:eastAsia="zh-CN"/>
        </w:rPr>
        <w:t>Б</w:t>
      </w:r>
      <w:proofErr w:type="gramStart"/>
      <w:r w:rsidR="003907B6" w:rsidRPr="003907B6"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proofErr w:type="gramEnd"/>
      <w:r w:rsidR="003907B6" w:rsidRPr="003907B6">
        <w:rPr>
          <w:rFonts w:ascii="Times New Roman" w:eastAsia="Times New Roman" w:hAnsi="Times New Roman" w:cs="Times New Roman"/>
          <w:sz w:val="24"/>
          <w:szCs w:val="24"/>
          <w:lang w:eastAsia="zh-CN"/>
        </w:rPr>
        <w:t>.В.</w:t>
      </w:r>
      <w:r w:rsidR="00F85E2F">
        <w:rPr>
          <w:rFonts w:ascii="Times New Roman" w:eastAsia="Times New Roman" w:hAnsi="Times New Roman" w:cs="Times New Roman"/>
          <w:sz w:val="24"/>
          <w:szCs w:val="24"/>
          <w:lang w:eastAsia="zh-CN"/>
        </w:rPr>
        <w:t>05</w:t>
      </w:r>
      <w:r w:rsidR="00273FB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учебного плана ОПОП </w:t>
      </w:r>
      <w:r w:rsidR="00273FB5" w:rsidRPr="00564534">
        <w:rPr>
          <w:rFonts w:ascii="Times New Roman" w:hAnsi="Times New Roman" w:cs="Times New Roman"/>
          <w:bCs/>
          <w:sz w:val="24"/>
          <w:szCs w:val="24"/>
        </w:rPr>
        <w:t>51.03.0</w:t>
      </w:r>
      <w:r w:rsidR="00F85E2F">
        <w:rPr>
          <w:rFonts w:ascii="Times New Roman" w:hAnsi="Times New Roman" w:cs="Times New Roman"/>
          <w:bCs/>
          <w:sz w:val="24"/>
          <w:szCs w:val="24"/>
        </w:rPr>
        <w:t>1</w:t>
      </w:r>
      <w:r w:rsidR="00273FB5" w:rsidRPr="005645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5E2F">
        <w:rPr>
          <w:rFonts w:ascii="Times New Roman" w:hAnsi="Times New Roman" w:cs="Times New Roman"/>
          <w:bCs/>
          <w:sz w:val="24"/>
          <w:szCs w:val="24"/>
        </w:rPr>
        <w:t>культурология</w:t>
      </w:r>
      <w:r w:rsidR="00273FB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73FB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(Профиль: </w:t>
      </w:r>
      <w:proofErr w:type="gramStart"/>
      <w:r w:rsidR="00F85E2F">
        <w:rPr>
          <w:rFonts w:ascii="Times New Roman" w:hAnsi="Times New Roman" w:cs="Times New Roman"/>
          <w:bCs/>
          <w:sz w:val="24"/>
          <w:szCs w:val="24"/>
        </w:rPr>
        <w:t>Этнокультурология</w:t>
      </w:r>
      <w:r w:rsidR="00273FB5" w:rsidRPr="00564534">
        <w:rPr>
          <w:rFonts w:ascii="Times New Roman" w:hAnsi="Times New Roman" w:cs="Times New Roman"/>
          <w:bCs/>
          <w:sz w:val="24"/>
          <w:szCs w:val="24"/>
        </w:rPr>
        <w:t>)</w:t>
      </w:r>
      <w:r w:rsidR="00273FB5">
        <w:rPr>
          <w:rFonts w:ascii="Times New Roman" w:hAnsi="Times New Roman" w:cs="Times New Roman"/>
          <w:bCs/>
          <w:sz w:val="24"/>
          <w:szCs w:val="24"/>
        </w:rPr>
        <w:t>.</w:t>
      </w:r>
      <w:r w:rsidRPr="00A62D47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zh-CN"/>
        </w:rPr>
        <w:t xml:space="preserve"> </w:t>
      </w:r>
      <w:proofErr w:type="gramEnd"/>
    </w:p>
    <w:p w:rsidR="00A62D47" w:rsidRPr="00A62D47" w:rsidRDefault="003546B9" w:rsidP="00A62D47">
      <w:pPr>
        <w:tabs>
          <w:tab w:val="left" w:pos="851"/>
          <w:tab w:val="right" w:leader="underscore" w:pos="8505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zh-CN"/>
        </w:rPr>
        <w:tab/>
      </w:r>
      <w:r w:rsidR="00A62D47" w:rsidRPr="00A86C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>Дисциплина изучается</w:t>
      </w:r>
      <w:r w:rsidR="00131C5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zh-CN"/>
        </w:rPr>
        <w:t xml:space="preserve"> </w:t>
      </w:r>
      <w:r w:rsidR="00131C57" w:rsidRPr="00ED56C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</w:t>
      </w:r>
      <w:r w:rsidR="00A62D47" w:rsidRPr="00ED56C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="0090695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7</w:t>
      </w:r>
      <w:r w:rsidR="00ED56C6" w:rsidRPr="00ED56C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-м</w:t>
      </w:r>
      <w:r w:rsidR="00A62D47" w:rsidRPr="00ED56C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="004C088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семестре</w:t>
      </w:r>
    </w:p>
    <w:p w:rsidR="003546B9" w:rsidRPr="003546B9" w:rsidRDefault="00273FB5" w:rsidP="003546B9">
      <w:pPr>
        <w:pStyle w:val="aff2"/>
        <w:ind w:firstLine="708"/>
        <w:jc w:val="both"/>
        <w:rPr>
          <w:rStyle w:val="af8"/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546B9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Изучение дисциплины </w:t>
      </w:r>
      <w:r w:rsidR="00C547A1" w:rsidRPr="00572989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«</w:t>
      </w:r>
      <w:r w:rsidR="00C547A1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Этноинструментоведение</w:t>
      </w:r>
      <w:r w:rsidR="00C547A1" w:rsidRPr="00572989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C547A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546B9">
        <w:rPr>
          <w:rFonts w:ascii="Times New Roman" w:hAnsi="Times New Roman" w:cs="Times New Roman"/>
          <w:bCs/>
          <w:sz w:val="24"/>
          <w:szCs w:val="24"/>
          <w:lang w:eastAsia="zh-CN"/>
        </w:rPr>
        <w:t>базируется на знании школьной программы по гуманитарным и общественным предметам: музыка, мировая худ</w:t>
      </w:r>
      <w:r w:rsidR="00906955">
        <w:rPr>
          <w:rFonts w:ascii="Times New Roman" w:hAnsi="Times New Roman" w:cs="Times New Roman"/>
          <w:bCs/>
          <w:sz w:val="24"/>
          <w:szCs w:val="24"/>
          <w:lang w:eastAsia="zh-CN"/>
        </w:rPr>
        <w:t>ожественная культура, искусство</w:t>
      </w:r>
      <w:r w:rsidRPr="003546B9">
        <w:rPr>
          <w:rFonts w:ascii="Times New Roman" w:hAnsi="Times New Roman" w:cs="Times New Roman"/>
          <w:bCs/>
          <w:sz w:val="24"/>
          <w:szCs w:val="24"/>
          <w:lang w:eastAsia="zh-CN"/>
        </w:rPr>
        <w:t>.</w:t>
      </w:r>
      <w:r w:rsidRPr="003546B9">
        <w:rPr>
          <w:rStyle w:val="af8"/>
          <w:rFonts w:ascii="Times New Roman" w:eastAsia="Times New Roman" w:hAnsi="Times New Roman" w:cs="Times New Roman"/>
          <w:lang w:eastAsia="zh-CN"/>
        </w:rPr>
        <w:t xml:space="preserve"> </w:t>
      </w:r>
      <w:r w:rsidR="003546B9">
        <w:rPr>
          <w:rStyle w:val="af8"/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Кроме того, </w:t>
      </w:r>
      <w:r w:rsidR="004C0889">
        <w:rPr>
          <w:rStyle w:val="af8"/>
          <w:rFonts w:ascii="Times New Roman" w:eastAsia="Times New Roman" w:hAnsi="Times New Roman" w:cs="Times New Roman"/>
          <w:sz w:val="24"/>
          <w:szCs w:val="24"/>
          <w:lang w:eastAsia="zh-CN"/>
        </w:rPr>
        <w:t>дисциплина «</w:t>
      </w:r>
      <w:r w:rsidR="003546B9">
        <w:rPr>
          <w:rStyle w:val="af8"/>
          <w:rFonts w:ascii="Times New Roman" w:eastAsia="Times New Roman" w:hAnsi="Times New Roman" w:cs="Times New Roman"/>
          <w:sz w:val="24"/>
          <w:szCs w:val="24"/>
          <w:lang w:eastAsia="zh-CN"/>
        </w:rPr>
        <w:t>Э</w:t>
      </w:r>
      <w:r w:rsidR="003546B9" w:rsidRPr="003546B9">
        <w:rPr>
          <w:rStyle w:val="af8"/>
          <w:rFonts w:ascii="Times New Roman" w:eastAsia="Times New Roman" w:hAnsi="Times New Roman" w:cs="Times New Roman"/>
          <w:sz w:val="24"/>
          <w:szCs w:val="24"/>
          <w:lang w:eastAsia="zh-CN"/>
        </w:rPr>
        <w:t>тноинструментоведен</w:t>
      </w:r>
      <w:r w:rsidR="003546B9">
        <w:rPr>
          <w:rStyle w:val="af8"/>
          <w:rFonts w:ascii="Times New Roman" w:eastAsia="Times New Roman" w:hAnsi="Times New Roman" w:cs="Times New Roman"/>
          <w:sz w:val="24"/>
          <w:szCs w:val="24"/>
          <w:lang w:eastAsia="zh-CN"/>
        </w:rPr>
        <w:t>ие</w:t>
      </w:r>
      <w:r w:rsidR="004C0889">
        <w:rPr>
          <w:rStyle w:val="af8"/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  <w:r w:rsidR="003546B9">
        <w:rPr>
          <w:rStyle w:val="af8"/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интегрирует результаты и под</w:t>
      </w:r>
      <w:r w:rsidR="003546B9" w:rsidRPr="003546B9">
        <w:rPr>
          <w:rStyle w:val="af8"/>
          <w:rFonts w:ascii="Times New Roman" w:eastAsia="Times New Roman" w:hAnsi="Times New Roman" w:cs="Times New Roman"/>
          <w:sz w:val="24"/>
          <w:szCs w:val="24"/>
          <w:lang w:eastAsia="zh-CN"/>
        </w:rPr>
        <w:t xml:space="preserve">ходы целого ряда </w:t>
      </w:r>
      <w:r w:rsidR="003546B9">
        <w:rPr>
          <w:rStyle w:val="af8"/>
          <w:rFonts w:ascii="Times New Roman" w:eastAsia="Times New Roman" w:hAnsi="Times New Roman" w:cs="Times New Roman"/>
          <w:sz w:val="24"/>
          <w:szCs w:val="24"/>
          <w:lang w:eastAsia="zh-CN"/>
        </w:rPr>
        <w:t>других дисциплин</w:t>
      </w:r>
      <w:r w:rsidR="00906955">
        <w:rPr>
          <w:rStyle w:val="af8"/>
          <w:rFonts w:ascii="Times New Roman" w:eastAsia="Times New Roman" w:hAnsi="Times New Roman" w:cs="Times New Roman"/>
          <w:sz w:val="24"/>
          <w:szCs w:val="24"/>
          <w:lang w:eastAsia="zh-CN"/>
        </w:rPr>
        <w:t>: Исполнительство на народных музыкальных инструментах, Русская традиционная культура</w:t>
      </w:r>
      <w:r w:rsidR="003546B9" w:rsidRPr="003546B9">
        <w:rPr>
          <w:rStyle w:val="af8"/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273FB5" w:rsidRPr="006047C9" w:rsidRDefault="00273FB5" w:rsidP="003546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273FB5" w:rsidRPr="006047C9" w:rsidRDefault="00273FB5" w:rsidP="00273FB5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47C9">
        <w:rPr>
          <w:rFonts w:ascii="Times New Roman" w:eastAsia="Times New Roman" w:hAnsi="Times New Roman" w:cs="Times New Roman"/>
          <w:sz w:val="24"/>
          <w:szCs w:val="24"/>
          <w:lang w:eastAsia="zh-CN"/>
        </w:rPr>
        <w:t>Основные положения дисциплины должны быть в дальнейшем использованы при изучении следующих дисциплин и прохождении практик, а также процедур государственной итоговой аттестации:</w:t>
      </w:r>
    </w:p>
    <w:p w:rsidR="00273FB5" w:rsidRPr="006047C9" w:rsidRDefault="00273FB5" w:rsidP="00273FB5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47C9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- Производственная практика;</w:t>
      </w:r>
    </w:p>
    <w:p w:rsidR="00273FB5" w:rsidRPr="006047C9" w:rsidRDefault="00273FB5" w:rsidP="00273FB5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047C9">
        <w:rPr>
          <w:rFonts w:ascii="Times New Roman" w:eastAsia="Times New Roman" w:hAnsi="Times New Roman" w:cs="Times New Roman"/>
          <w:sz w:val="24"/>
          <w:szCs w:val="24"/>
          <w:lang w:eastAsia="zh-CN"/>
        </w:rPr>
        <w:t>- Государственная итоговая аттестация.</w:t>
      </w:r>
    </w:p>
    <w:p w:rsidR="00A62D47" w:rsidRDefault="00A62D47" w:rsidP="00A62D4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73FB5" w:rsidRPr="00A62D47" w:rsidRDefault="00273FB5" w:rsidP="00A62D4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A62D47" w:rsidRDefault="00A62D47" w:rsidP="00A52519">
      <w:pPr>
        <w:keepNext/>
        <w:keepLines/>
        <w:numPr>
          <w:ilvl w:val="0"/>
          <w:numId w:val="5"/>
        </w:numPr>
        <w:spacing w:after="0" w:line="216" w:lineRule="auto"/>
        <w:ind w:right="1320"/>
        <w:jc w:val="both"/>
        <w:outlineLvl w:val="2"/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</w:pPr>
      <w:bookmarkStart w:id="6" w:name="_Toc528600542"/>
      <w:r w:rsidRPr="00A62D47"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  <w:bookmarkEnd w:id="6"/>
    </w:p>
    <w:p w:rsidR="00A62D47" w:rsidRPr="00A62D47" w:rsidRDefault="00A62D47" w:rsidP="00A62D47">
      <w:pPr>
        <w:spacing w:after="0" w:line="21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A62D47" w:rsidRDefault="00A62D47" w:rsidP="00A62D47">
      <w:pPr>
        <w:spacing w:after="0" w:line="21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Общая трудоемкость дисциплины составляет </w:t>
      </w:r>
      <w:r w:rsidR="00906955"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Pr="00603129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ЗЕ – </w:t>
      </w:r>
      <w:r w:rsidR="00243372" w:rsidRPr="00603129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</w:t>
      </w:r>
      <w:r w:rsidR="00906955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72</w:t>
      </w:r>
      <w:r w:rsidR="00131C57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zh-CN"/>
        </w:rPr>
        <w:t xml:space="preserve"> </w:t>
      </w:r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>академических часов.</w:t>
      </w:r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A62D47" w:rsidRPr="00A62D47" w:rsidRDefault="00A62D47" w:rsidP="00A62D47">
      <w:pPr>
        <w:spacing w:after="0" w:line="21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 видам учебной деятельности дисциплина распределена следующим образом:</w:t>
      </w:r>
    </w:p>
    <w:p w:rsidR="00A62D47" w:rsidRPr="00A62D47" w:rsidRDefault="00A62D47" w:rsidP="00A62D47">
      <w:pPr>
        <w:spacing w:after="0" w:line="21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>- для очной формы обучения:</w:t>
      </w:r>
    </w:p>
    <w:p w:rsidR="00A62D47" w:rsidRPr="00A62D47" w:rsidRDefault="00A62D47" w:rsidP="00A62D47">
      <w:pPr>
        <w:spacing w:after="0" w:line="21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2</w:t>
      </w:r>
    </w:p>
    <w:tbl>
      <w:tblPr>
        <w:tblW w:w="7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/>
      </w:tblPr>
      <w:tblGrid>
        <w:gridCol w:w="5924"/>
        <w:gridCol w:w="875"/>
        <w:gridCol w:w="1134"/>
      </w:tblGrid>
      <w:tr w:rsidR="00E208E6" w:rsidRPr="00A62D47" w:rsidTr="00E208E6">
        <w:trPr>
          <w:gridAfter w:val="1"/>
          <w:wAfter w:w="1134" w:type="dxa"/>
          <w:trHeight w:val="248"/>
          <w:jc w:val="center"/>
        </w:trPr>
        <w:tc>
          <w:tcPr>
            <w:tcW w:w="5924" w:type="dxa"/>
            <w:vMerge w:val="restart"/>
            <w:shd w:val="clear" w:color="auto" w:fill="auto"/>
          </w:tcPr>
          <w:p w:rsidR="00E208E6" w:rsidRPr="00A62D47" w:rsidRDefault="00E208E6" w:rsidP="00A62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:rsidR="00E208E6" w:rsidRPr="00A62D47" w:rsidRDefault="00E208E6" w:rsidP="00A62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875" w:type="dxa"/>
            <w:vMerge w:val="restart"/>
            <w:shd w:val="clear" w:color="auto" w:fill="auto"/>
          </w:tcPr>
          <w:p w:rsidR="00E208E6" w:rsidRPr="00A62D47" w:rsidRDefault="00E208E6" w:rsidP="00A62D47">
            <w:pPr>
              <w:snapToGri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  <w:p w:rsidR="00E208E6" w:rsidRPr="00A62D47" w:rsidRDefault="00E208E6" w:rsidP="00A62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Всего </w:t>
            </w:r>
          </w:p>
        </w:tc>
      </w:tr>
      <w:tr w:rsidR="00E208E6" w:rsidRPr="00A62D47" w:rsidTr="00E208E6">
        <w:trPr>
          <w:trHeight w:val="234"/>
          <w:jc w:val="center"/>
        </w:trPr>
        <w:tc>
          <w:tcPr>
            <w:tcW w:w="5924" w:type="dxa"/>
            <w:vMerge/>
            <w:shd w:val="clear" w:color="auto" w:fill="auto"/>
          </w:tcPr>
          <w:p w:rsidR="00E208E6" w:rsidRPr="00A62D47" w:rsidRDefault="00E208E6" w:rsidP="00A62D47">
            <w:pPr>
              <w:snapToGrid w:val="0"/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5" w:type="dxa"/>
            <w:vMerge/>
            <w:shd w:val="clear" w:color="auto" w:fill="auto"/>
          </w:tcPr>
          <w:p w:rsidR="00E208E6" w:rsidRPr="00A62D47" w:rsidRDefault="00E208E6" w:rsidP="00A62D47">
            <w:pPr>
              <w:snapToGrid w:val="0"/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E208E6" w:rsidRPr="00A62D47" w:rsidRDefault="00E208E6" w:rsidP="00A62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E208E6" w:rsidRPr="00A62D47" w:rsidTr="00E208E6">
        <w:trPr>
          <w:trHeight w:val="424"/>
          <w:jc w:val="center"/>
        </w:trPr>
        <w:tc>
          <w:tcPr>
            <w:tcW w:w="5924" w:type="dxa"/>
            <w:shd w:val="clear" w:color="auto" w:fill="E0E0E0"/>
          </w:tcPr>
          <w:p w:rsidR="00E208E6" w:rsidRPr="00A62D47" w:rsidRDefault="00E208E6" w:rsidP="00A62D47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Контактная работа </w:t>
            </w:r>
            <w:proofErr w:type="gramStart"/>
            <w:r w:rsidRPr="00A62D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обучающихся</w:t>
            </w:r>
            <w:proofErr w:type="gramEnd"/>
          </w:p>
        </w:tc>
        <w:tc>
          <w:tcPr>
            <w:tcW w:w="875" w:type="dxa"/>
            <w:shd w:val="clear" w:color="auto" w:fill="E0E0E0"/>
            <w:vAlign w:val="center"/>
          </w:tcPr>
          <w:p w:rsidR="00E208E6" w:rsidRPr="00256B6C" w:rsidRDefault="00E208E6" w:rsidP="00A62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56B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E208E6" w:rsidRPr="00256B6C" w:rsidRDefault="00E208E6" w:rsidP="00A62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</w:t>
            </w:r>
          </w:p>
        </w:tc>
      </w:tr>
      <w:tr w:rsidR="00E208E6" w:rsidRPr="00A62D47" w:rsidTr="00E208E6">
        <w:trPr>
          <w:jc w:val="center"/>
        </w:trPr>
        <w:tc>
          <w:tcPr>
            <w:tcW w:w="5924" w:type="dxa"/>
            <w:shd w:val="clear" w:color="auto" w:fill="auto"/>
          </w:tcPr>
          <w:p w:rsidR="00E208E6" w:rsidRPr="00A62D47" w:rsidRDefault="00E208E6" w:rsidP="00A62D47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875" w:type="dxa"/>
            <w:shd w:val="clear" w:color="auto" w:fill="auto"/>
          </w:tcPr>
          <w:p w:rsidR="00E208E6" w:rsidRPr="00256B6C" w:rsidRDefault="00E208E6" w:rsidP="00A62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E208E6" w:rsidRPr="00256B6C" w:rsidRDefault="00E208E6" w:rsidP="00A62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208E6" w:rsidRPr="00A62D47" w:rsidTr="00E208E6">
        <w:trPr>
          <w:jc w:val="center"/>
        </w:trPr>
        <w:tc>
          <w:tcPr>
            <w:tcW w:w="5924" w:type="dxa"/>
            <w:shd w:val="clear" w:color="auto" w:fill="auto"/>
          </w:tcPr>
          <w:p w:rsidR="00E208E6" w:rsidRPr="00A62D47" w:rsidRDefault="00E208E6" w:rsidP="00A62D47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208E6" w:rsidRPr="00256B6C" w:rsidRDefault="00E208E6" w:rsidP="00A62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  <w:r w:rsidRPr="00256B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8E6" w:rsidRPr="00256B6C" w:rsidRDefault="00E208E6" w:rsidP="00A62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  <w:r w:rsidRPr="00256B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</w:tr>
      <w:tr w:rsidR="00E208E6" w:rsidRPr="00A62D47" w:rsidTr="00E208E6">
        <w:trPr>
          <w:jc w:val="center"/>
        </w:trPr>
        <w:tc>
          <w:tcPr>
            <w:tcW w:w="5924" w:type="dxa"/>
            <w:shd w:val="clear" w:color="auto" w:fill="auto"/>
          </w:tcPr>
          <w:p w:rsidR="00E208E6" w:rsidRPr="00A62D47" w:rsidRDefault="00E208E6" w:rsidP="00A62D47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208E6" w:rsidRPr="00256B6C" w:rsidRDefault="00E208E6" w:rsidP="00A62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  <w:r w:rsidRPr="00256B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8E6" w:rsidRPr="00256B6C" w:rsidRDefault="00E208E6" w:rsidP="00A62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  <w:r w:rsidRPr="00256B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</w:tr>
      <w:tr w:rsidR="00E208E6" w:rsidRPr="00A62D47" w:rsidTr="00E208E6">
        <w:trPr>
          <w:jc w:val="center"/>
        </w:trPr>
        <w:tc>
          <w:tcPr>
            <w:tcW w:w="5924" w:type="dxa"/>
            <w:shd w:val="clear" w:color="auto" w:fill="auto"/>
          </w:tcPr>
          <w:p w:rsidR="00E208E6" w:rsidRDefault="00E208E6" w:rsidP="00A62D47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208E6" w:rsidRPr="00256B6C" w:rsidRDefault="00E208E6" w:rsidP="00E208E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56B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8E6" w:rsidRPr="00256B6C" w:rsidRDefault="00E208E6" w:rsidP="00E208E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56B6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E208E6" w:rsidRPr="00A62D47" w:rsidTr="00E208E6">
        <w:trPr>
          <w:jc w:val="center"/>
        </w:trPr>
        <w:tc>
          <w:tcPr>
            <w:tcW w:w="5924" w:type="dxa"/>
            <w:shd w:val="clear" w:color="auto" w:fill="auto"/>
          </w:tcPr>
          <w:p w:rsidR="00E208E6" w:rsidRPr="00A62D47" w:rsidRDefault="00E208E6" w:rsidP="00A62D47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Контроль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E208E6" w:rsidRPr="00256B6C" w:rsidRDefault="00E208E6" w:rsidP="00A62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208E6" w:rsidRPr="00256B6C" w:rsidRDefault="00E208E6" w:rsidP="00A62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208E6" w:rsidRPr="00A62D47" w:rsidTr="00E208E6">
        <w:trPr>
          <w:jc w:val="center"/>
        </w:trPr>
        <w:tc>
          <w:tcPr>
            <w:tcW w:w="5924" w:type="dxa"/>
            <w:shd w:val="clear" w:color="auto" w:fill="E0E0E0"/>
          </w:tcPr>
          <w:p w:rsidR="00E208E6" w:rsidRPr="00A62D47" w:rsidRDefault="00E208E6" w:rsidP="00A62D47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ИКР</w:t>
            </w:r>
            <w:r w:rsidRPr="00A62D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 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E208E6" w:rsidRPr="00256B6C" w:rsidRDefault="00E208E6" w:rsidP="00243372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E208E6" w:rsidRPr="00256B6C" w:rsidRDefault="00E208E6" w:rsidP="00A62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</w:tr>
      <w:tr w:rsidR="00E208E6" w:rsidRPr="00A62D47" w:rsidTr="00E208E6">
        <w:trPr>
          <w:jc w:val="center"/>
        </w:trPr>
        <w:tc>
          <w:tcPr>
            <w:tcW w:w="5924" w:type="dxa"/>
            <w:shd w:val="clear" w:color="auto" w:fill="auto"/>
          </w:tcPr>
          <w:p w:rsidR="00E208E6" w:rsidRPr="00A62D47" w:rsidRDefault="00E208E6" w:rsidP="00256B6C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Форма аттестации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– Э</w:t>
            </w:r>
            <w:r w:rsidRPr="00A62D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кзамен</w:t>
            </w:r>
          </w:p>
        </w:tc>
        <w:tc>
          <w:tcPr>
            <w:tcW w:w="875" w:type="dxa"/>
            <w:shd w:val="clear" w:color="auto" w:fill="auto"/>
          </w:tcPr>
          <w:p w:rsidR="00E208E6" w:rsidRPr="00256B6C" w:rsidRDefault="00E208E6" w:rsidP="00A62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E208E6" w:rsidRPr="00256B6C" w:rsidRDefault="00E208E6" w:rsidP="00A62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диф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. зачет</w:t>
            </w:r>
          </w:p>
        </w:tc>
      </w:tr>
      <w:tr w:rsidR="00E208E6" w:rsidRPr="00A62D47" w:rsidTr="00E208E6">
        <w:trPr>
          <w:trHeight w:val="418"/>
          <w:jc w:val="center"/>
        </w:trPr>
        <w:tc>
          <w:tcPr>
            <w:tcW w:w="5924" w:type="dxa"/>
            <w:vMerge w:val="restart"/>
            <w:shd w:val="clear" w:color="auto" w:fill="E0E0E0"/>
          </w:tcPr>
          <w:p w:rsidR="00E208E6" w:rsidRPr="00A62D47" w:rsidRDefault="00E208E6" w:rsidP="00A62D47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Общая трудоемкость                               час</w:t>
            </w:r>
          </w:p>
          <w:p w:rsidR="00E208E6" w:rsidRPr="00A62D47" w:rsidRDefault="00E208E6" w:rsidP="00A62D47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E208E6" w:rsidRPr="00A62D47" w:rsidRDefault="00E208E6" w:rsidP="00A62D47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                                                </w:t>
            </w:r>
            <w:proofErr w:type="spellStart"/>
            <w:r w:rsidRPr="00A62D4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з.е</w:t>
            </w:r>
            <w:proofErr w:type="spellEnd"/>
            <w:r w:rsidRPr="00A62D4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75" w:type="dxa"/>
            <w:shd w:val="clear" w:color="auto" w:fill="E0E0E0"/>
            <w:vAlign w:val="center"/>
          </w:tcPr>
          <w:p w:rsidR="00E208E6" w:rsidRPr="00256B6C" w:rsidRDefault="00906955" w:rsidP="00A62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72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E208E6" w:rsidRPr="00256B6C" w:rsidRDefault="00906955" w:rsidP="00A62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72</w:t>
            </w:r>
          </w:p>
        </w:tc>
      </w:tr>
      <w:tr w:rsidR="00E208E6" w:rsidRPr="00A62D47" w:rsidTr="00E208E6">
        <w:trPr>
          <w:trHeight w:val="345"/>
          <w:jc w:val="center"/>
        </w:trPr>
        <w:tc>
          <w:tcPr>
            <w:tcW w:w="5924" w:type="dxa"/>
            <w:vMerge/>
            <w:shd w:val="clear" w:color="auto" w:fill="E0E0E0"/>
          </w:tcPr>
          <w:p w:rsidR="00E208E6" w:rsidRPr="00A62D47" w:rsidRDefault="00E208E6" w:rsidP="00A62D47">
            <w:pPr>
              <w:snapToGrid w:val="0"/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E208E6" w:rsidRPr="000B73A6" w:rsidRDefault="00906955" w:rsidP="00A62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08E6" w:rsidRPr="000B73A6" w:rsidRDefault="00906955" w:rsidP="00A62D4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</w:tr>
    </w:tbl>
    <w:p w:rsidR="00A62D47" w:rsidRPr="00A62D47" w:rsidRDefault="00A62D47" w:rsidP="00A62D47">
      <w:pPr>
        <w:spacing w:after="0" w:line="21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193CBF" w:rsidRDefault="00A62D47" w:rsidP="00A62D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</w:p>
    <w:p w:rsidR="00A62D47" w:rsidRDefault="00A62D47" w:rsidP="00A62D4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3238B" w:rsidRPr="00A62D47" w:rsidRDefault="0073238B" w:rsidP="00A62D4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A62D47" w:rsidRDefault="00A62D47" w:rsidP="00A52519">
      <w:pPr>
        <w:keepNext/>
        <w:keepLines/>
        <w:numPr>
          <w:ilvl w:val="0"/>
          <w:numId w:val="5"/>
        </w:numPr>
        <w:spacing w:before="240" w:after="60" w:line="240" w:lineRule="auto"/>
        <w:ind w:right="1320"/>
        <w:jc w:val="both"/>
        <w:outlineLvl w:val="2"/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</w:pPr>
      <w:bookmarkStart w:id="7" w:name="_Toc528600543"/>
      <w:r w:rsidRPr="00A62D47"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7"/>
    </w:p>
    <w:p w:rsidR="00A62D47" w:rsidRPr="00A62D47" w:rsidRDefault="00A62D47" w:rsidP="00A62D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A62D47" w:rsidRDefault="00A62D47" w:rsidP="00A62D47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zh-CN"/>
        </w:rPr>
      </w:pPr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обучения</w:t>
      </w:r>
      <w:r w:rsidR="003546B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очная</w:t>
      </w:r>
      <w:r w:rsidRPr="00A62D47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zh-CN"/>
        </w:rPr>
        <w:t xml:space="preserve">  </w:t>
      </w:r>
    </w:p>
    <w:p w:rsidR="00A62D47" w:rsidRPr="00A62D47" w:rsidRDefault="00A62D47" w:rsidP="00A62D47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A62D4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Таблица 4</w:t>
      </w:r>
    </w:p>
    <w:tbl>
      <w:tblPr>
        <w:tblW w:w="10132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103" w:type="dxa"/>
        </w:tblCellMar>
        <w:tblLook w:val="04A0"/>
      </w:tblPr>
      <w:tblGrid>
        <w:gridCol w:w="535"/>
        <w:gridCol w:w="2623"/>
        <w:gridCol w:w="501"/>
        <w:gridCol w:w="789"/>
        <w:gridCol w:w="803"/>
        <w:gridCol w:w="709"/>
        <w:gridCol w:w="1073"/>
        <w:gridCol w:w="759"/>
        <w:gridCol w:w="2340"/>
      </w:tblGrid>
      <w:tr w:rsidR="000A3235" w:rsidRPr="00A62D47" w:rsidTr="00906955">
        <w:trPr>
          <w:trHeight w:val="1312"/>
          <w:tblHeader/>
          <w:jc w:val="center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62D47" w:rsidRPr="00A62D47" w:rsidRDefault="00A62D47" w:rsidP="00A62D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№</w:t>
            </w:r>
          </w:p>
          <w:p w:rsidR="00A62D47" w:rsidRPr="00A62D47" w:rsidRDefault="00A62D47" w:rsidP="00A62D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262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28" w:type="dxa"/>
              <w:left w:w="12" w:type="dxa"/>
              <w:right w:w="17" w:type="dxa"/>
            </w:tcMar>
            <w:vAlign w:val="center"/>
          </w:tcPr>
          <w:p w:rsidR="00A62D47" w:rsidRPr="00A62D47" w:rsidRDefault="00A62D47" w:rsidP="00A62D47">
            <w:pPr>
              <w:tabs>
                <w:tab w:val="left" w:pos="708"/>
              </w:tabs>
              <w:spacing w:before="660" w:after="6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Раздел</w:t>
            </w:r>
            <w:r w:rsidRPr="00A62D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br/>
              <w:t>дисциплины</w:t>
            </w:r>
          </w:p>
        </w:tc>
        <w:tc>
          <w:tcPr>
            <w:tcW w:w="5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A62D47" w:rsidRPr="00A62D47" w:rsidRDefault="00A62D47" w:rsidP="00A62D47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Семестр</w:t>
            </w:r>
          </w:p>
        </w:tc>
        <w:tc>
          <w:tcPr>
            <w:tcW w:w="7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extDirection w:val="btLr"/>
            <w:vAlign w:val="center"/>
          </w:tcPr>
          <w:p w:rsidR="00A62D47" w:rsidRPr="00A62D47" w:rsidRDefault="00A62D47" w:rsidP="00A62D47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Неделя семестра</w:t>
            </w:r>
          </w:p>
        </w:tc>
        <w:tc>
          <w:tcPr>
            <w:tcW w:w="33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62D47" w:rsidRPr="00A62D47" w:rsidRDefault="00A62D47" w:rsidP="00A62D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Виды учебной работы*, включая самостоятельную работу студентов</w:t>
            </w:r>
            <w:r w:rsidRPr="00A62D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62D47" w:rsidRPr="00A62D47" w:rsidRDefault="00A62D47" w:rsidP="00A62D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Формы текущего контроля успеваемости </w:t>
            </w:r>
            <w:r w:rsidRPr="00A62D4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(по неделям семестра)</w:t>
            </w:r>
          </w:p>
          <w:p w:rsidR="00A62D47" w:rsidRPr="00A62D47" w:rsidRDefault="00A62D47" w:rsidP="00A62D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Форма промежуточной аттестации </w:t>
            </w:r>
            <w:r w:rsidRPr="00A62D4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(по семестрам)</w:t>
            </w:r>
          </w:p>
        </w:tc>
      </w:tr>
      <w:tr w:rsidR="00C25948" w:rsidRPr="00A62D47" w:rsidTr="00906955">
        <w:trPr>
          <w:trHeight w:val="303"/>
          <w:jc w:val="center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62D47" w:rsidRPr="00A62D47" w:rsidRDefault="00A62D47" w:rsidP="00A62D47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262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A62D47" w:rsidRPr="00A62D47" w:rsidRDefault="00A62D47" w:rsidP="00A62D47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0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62D47" w:rsidRPr="00A62D47" w:rsidRDefault="00A62D47" w:rsidP="00A62D47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62D47" w:rsidRPr="00A62D47" w:rsidRDefault="00A62D47" w:rsidP="00A62D47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A62D47" w:rsidRPr="00A62D47" w:rsidRDefault="00167E74" w:rsidP="00A62D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</w:t>
            </w:r>
            <w:r w:rsidR="00A62D47" w:rsidRPr="00A62D4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A62D47" w:rsidRPr="00A62D47" w:rsidRDefault="003810B2" w:rsidP="003810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ЗЛТ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A62D47" w:rsidRPr="00A62D47" w:rsidRDefault="003810B2" w:rsidP="003810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ЗСТ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A62D47" w:rsidRPr="00A62D47" w:rsidRDefault="00A62D47" w:rsidP="003810B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СРС</w:t>
            </w: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D47" w:rsidRPr="00A62D47" w:rsidRDefault="00A62D47" w:rsidP="00A62D47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756814" w:rsidRPr="00A62D47" w:rsidTr="0090695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6814" w:rsidRPr="00167E74" w:rsidRDefault="00756814" w:rsidP="0075681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67E7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01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6814" w:rsidRPr="003B0834" w:rsidRDefault="00756814" w:rsidP="0075681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B08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8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Тема 1. Введение в курс. Предмет, цели  и задачи дисциплины. </w:t>
            </w:r>
            <w:r w:rsidRPr="003B083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этапы отечественной истории </w:t>
            </w:r>
            <w:r w:rsidRPr="003B08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изучения русских народных инструментов</w:t>
            </w:r>
            <w:r w:rsidRPr="003B08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3B0834">
              <w:rPr>
                <w:rFonts w:ascii="Times New Roman" w:hAnsi="Times New Roman" w:cs="Times New Roman"/>
                <w:sz w:val="24"/>
                <w:szCs w:val="24"/>
              </w:rPr>
              <w:t xml:space="preserve">(по А. А. </w:t>
            </w:r>
            <w:proofErr w:type="spellStart"/>
            <w:r w:rsidRPr="003B0834">
              <w:rPr>
                <w:rFonts w:ascii="Times New Roman" w:hAnsi="Times New Roman" w:cs="Times New Roman"/>
                <w:sz w:val="24"/>
                <w:szCs w:val="24"/>
              </w:rPr>
              <w:t>Банину</w:t>
            </w:r>
            <w:proofErr w:type="spellEnd"/>
            <w:r w:rsidRPr="003B08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6814" w:rsidRPr="003810B2" w:rsidRDefault="00906955" w:rsidP="00756814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7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6814" w:rsidRPr="003810B2" w:rsidRDefault="00756814" w:rsidP="00756814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810B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6814" w:rsidRPr="003810B2" w:rsidRDefault="00756814" w:rsidP="00756814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810B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6814" w:rsidRPr="003810B2" w:rsidRDefault="00756814" w:rsidP="00756814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810B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6814" w:rsidRPr="003810B2" w:rsidRDefault="00756814" w:rsidP="00756814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810B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6814" w:rsidRPr="003810B2" w:rsidRDefault="00756814" w:rsidP="00756814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6814" w:rsidRPr="006A447D" w:rsidRDefault="00756814" w:rsidP="0075681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Составление таблицы-конспекта «Этапы отечественной истории изучения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русских народных инструментов»</w:t>
            </w:r>
          </w:p>
        </w:tc>
      </w:tr>
      <w:tr w:rsidR="00906955" w:rsidRPr="00A62D47" w:rsidTr="0090695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6A447D" w:rsidRDefault="00906955" w:rsidP="0075681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A447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02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3B0834" w:rsidRDefault="00906955" w:rsidP="009145F5">
            <w:pPr>
              <w:spacing w:line="25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B08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Тема 2. </w:t>
            </w:r>
            <w:r w:rsidRPr="003B0834">
              <w:rPr>
                <w:rFonts w:ascii="Times New Roman" w:hAnsi="Times New Roman" w:cs="Times New Roman"/>
                <w:sz w:val="24"/>
                <w:szCs w:val="24"/>
              </w:rPr>
              <w:t>Классификация русских народных музыкальных инструментов (по О.В.Гордиенко)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>
            <w:r w:rsidRPr="00FC1A5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3810B2" w:rsidRDefault="00906955" w:rsidP="00756814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810B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3810B2" w:rsidRDefault="00906955" w:rsidP="00756814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3810B2" w:rsidRDefault="00906955" w:rsidP="00756814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3810B2" w:rsidRDefault="00906955" w:rsidP="00756814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3810B2" w:rsidRDefault="00906955" w:rsidP="00756814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955" w:rsidRPr="006A447D" w:rsidRDefault="00906955" w:rsidP="0075681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Самостоятельный анализ таблицы «Классификация русских народных инструментов»</w:t>
            </w:r>
          </w:p>
        </w:tc>
      </w:tr>
      <w:tr w:rsidR="00906955" w:rsidRPr="00A62D47" w:rsidTr="0090695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6A447D" w:rsidRDefault="00906955" w:rsidP="006D471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A447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03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DA55FF" w:rsidRDefault="00906955" w:rsidP="006D4718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55F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Тема 3. </w:t>
            </w:r>
            <w:r w:rsidRPr="00DA55FF">
              <w:rPr>
                <w:rFonts w:ascii="Times New Roman" w:hAnsi="Times New Roman" w:cs="Times New Roman"/>
                <w:sz w:val="24"/>
                <w:szCs w:val="24"/>
              </w:rPr>
              <w:t>Русские духовые инструменты (сви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стящие). Ареал распространения.</w:t>
            </w:r>
            <w:r w:rsidRPr="00DA55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Функциональность. Ж</w:t>
            </w:r>
            <w:r w:rsidRPr="00DA55FF">
              <w:rPr>
                <w:rFonts w:ascii="Times New Roman" w:hAnsi="Times New Roman" w:cs="Times New Roman"/>
                <w:sz w:val="24"/>
                <w:szCs w:val="24"/>
              </w:rPr>
              <w:t>анровые особенности.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>
            <w:r w:rsidRPr="00FC1A5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3810B2" w:rsidRDefault="00906955" w:rsidP="003810B2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810B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3810B2" w:rsidRDefault="00906955" w:rsidP="003810B2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3810B2" w:rsidRDefault="00906955" w:rsidP="003810B2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3810B2" w:rsidRDefault="00906955" w:rsidP="003810B2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3810B2" w:rsidRDefault="00906955" w:rsidP="003810B2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955" w:rsidRPr="006A447D" w:rsidRDefault="00906955" w:rsidP="00756814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06955" w:rsidRPr="00A62D47" w:rsidTr="0090695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6A447D" w:rsidRDefault="00906955" w:rsidP="006D471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A447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DA55FF" w:rsidRDefault="00906955" w:rsidP="00DA55FF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55F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Тема 4. </w:t>
            </w:r>
            <w:r w:rsidRPr="00DA55FF">
              <w:rPr>
                <w:rFonts w:ascii="Times New Roman" w:hAnsi="Times New Roman" w:cs="Times New Roman"/>
                <w:sz w:val="24"/>
                <w:szCs w:val="24"/>
              </w:rPr>
              <w:t>Русские духовые инструменты (яз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ычковые). Ареал распространения. Функциональность. Ж</w:t>
            </w:r>
            <w:r w:rsidRPr="00DA55FF">
              <w:rPr>
                <w:rFonts w:ascii="Times New Roman" w:hAnsi="Times New Roman" w:cs="Times New Roman"/>
                <w:sz w:val="24"/>
                <w:szCs w:val="24"/>
              </w:rPr>
              <w:t>анровые особенности.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>
            <w:r w:rsidRPr="00FC1A5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3810B2" w:rsidRDefault="00906955" w:rsidP="003810B2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810B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3810B2" w:rsidRDefault="00906955" w:rsidP="003810B2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3810B2" w:rsidRDefault="00906955" w:rsidP="003810B2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3810B2" w:rsidRDefault="00906955" w:rsidP="003810B2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3810B2" w:rsidRDefault="00906955" w:rsidP="003810B2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955" w:rsidRPr="006A447D" w:rsidRDefault="00906955" w:rsidP="006D471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Просмотр фильма «Село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Столипино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» из цикла «Мировая деревня». Конспект-анализ традиции. </w:t>
            </w:r>
          </w:p>
        </w:tc>
      </w:tr>
      <w:tr w:rsidR="00906955" w:rsidRPr="00A62D47" w:rsidTr="0090695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6A447D" w:rsidRDefault="00906955" w:rsidP="006D471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05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0A3235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23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Тема 5. </w:t>
            </w:r>
            <w:r w:rsidRPr="000A3235">
              <w:rPr>
                <w:rFonts w:ascii="Times New Roman" w:hAnsi="Times New Roman" w:cs="Times New Roman"/>
                <w:sz w:val="24"/>
                <w:szCs w:val="24"/>
              </w:rPr>
              <w:t>Русские духовые инструменты (мунд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штучные). Ареал распространения. Функциональность. Ж</w:t>
            </w:r>
            <w:r w:rsidRPr="000A3235">
              <w:rPr>
                <w:rFonts w:ascii="Times New Roman" w:hAnsi="Times New Roman" w:cs="Times New Roman"/>
                <w:sz w:val="24"/>
                <w:szCs w:val="24"/>
              </w:rPr>
              <w:t>анровые особенности.</w:t>
            </w:r>
          </w:p>
          <w:p w:rsidR="00906955" w:rsidRPr="000A3235" w:rsidRDefault="00906955" w:rsidP="000A3235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>
            <w:r w:rsidRPr="00FC1A5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6A447D" w:rsidRDefault="00906955" w:rsidP="006D4718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6A447D" w:rsidRDefault="00906955" w:rsidP="006D4718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6A447D" w:rsidRDefault="00906955" w:rsidP="006D4718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6A447D" w:rsidRDefault="00906955" w:rsidP="006D4718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6A447D" w:rsidRDefault="00906955" w:rsidP="006D4718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955" w:rsidRPr="006A447D" w:rsidRDefault="00906955" w:rsidP="00167E7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Написание статьи-анализа книги Б.Ф.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Смирона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«Искусство Владимирских рожечников».</w:t>
            </w:r>
          </w:p>
        </w:tc>
      </w:tr>
      <w:tr w:rsidR="00906955" w:rsidRPr="00A62D47" w:rsidTr="0090695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A62D47" w:rsidRDefault="00906955" w:rsidP="000A32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06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A62D47" w:rsidRDefault="00906955" w:rsidP="000A3235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Тема 6</w:t>
            </w:r>
            <w:r w:rsidRPr="000A323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</w:t>
            </w:r>
            <w:r w:rsidRPr="000A3235">
              <w:rPr>
                <w:rFonts w:ascii="Times New Roman" w:hAnsi="Times New Roman" w:cs="Times New Roman"/>
                <w:sz w:val="24"/>
                <w:szCs w:val="24"/>
              </w:rPr>
              <w:t xml:space="preserve">Русские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струнные</w:t>
            </w:r>
            <w:r w:rsidRPr="000A3235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инструменты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щипковые). Ареал распространения. Функциональность. Ж</w:t>
            </w:r>
            <w:r w:rsidRPr="000A3235">
              <w:rPr>
                <w:rFonts w:ascii="Times New Roman" w:hAnsi="Times New Roman" w:cs="Times New Roman"/>
                <w:sz w:val="24"/>
                <w:szCs w:val="24"/>
              </w:rPr>
              <w:t>анровые особенности.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>
            <w:r w:rsidRPr="00FC1A5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A62D47" w:rsidRDefault="00906955" w:rsidP="000A323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A62D47" w:rsidRDefault="00906955" w:rsidP="000A323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A62D47" w:rsidRDefault="00906955" w:rsidP="000A323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A62D47" w:rsidRDefault="00906955" w:rsidP="000A323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A62D47" w:rsidRDefault="00906955" w:rsidP="000A323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955" w:rsidRPr="00A62D47" w:rsidRDefault="00906955" w:rsidP="002C785F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Просмотр фильма А.М.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Мехнецова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«Традиции игры на крыловидных гуслях». Написание Эссе на тему «Гусельная традиция: отражение в кинодокументах. </w:t>
            </w:r>
          </w:p>
        </w:tc>
      </w:tr>
      <w:tr w:rsidR="009008CF" w:rsidRPr="00A62D47" w:rsidTr="0090695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3235" w:rsidRDefault="000A3235" w:rsidP="000A32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07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3235" w:rsidRDefault="00756814" w:rsidP="000A3235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Тема 7</w:t>
            </w:r>
            <w:r w:rsidR="000A3235" w:rsidRPr="000A323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</w:t>
            </w:r>
            <w:r w:rsidR="000A3235" w:rsidRPr="000A3235">
              <w:rPr>
                <w:rFonts w:ascii="Times New Roman" w:hAnsi="Times New Roman" w:cs="Times New Roman"/>
                <w:sz w:val="24"/>
                <w:szCs w:val="24"/>
              </w:rPr>
              <w:t xml:space="preserve">Русские </w:t>
            </w:r>
            <w:r w:rsidR="000A3235">
              <w:rPr>
                <w:rFonts w:ascii="Times New Roman" w:hAnsi="Times New Roman" w:cs="Times New Roman"/>
                <w:sz w:val="24"/>
                <w:szCs w:val="24"/>
              </w:rPr>
              <w:t>струнные</w:t>
            </w:r>
            <w:r w:rsidR="000A3235" w:rsidRPr="000A3235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инструменты </w:t>
            </w:r>
            <w:r w:rsidR="000A3235" w:rsidRPr="000A32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0A3235">
              <w:rPr>
                <w:rFonts w:ascii="Times New Roman" w:hAnsi="Times New Roman" w:cs="Times New Roman"/>
                <w:sz w:val="24"/>
                <w:szCs w:val="24"/>
              </w:rPr>
              <w:t>фрикционные). Ареал распространения. Функциональность. Ж</w:t>
            </w:r>
            <w:r w:rsidR="000A3235" w:rsidRPr="000A3235">
              <w:rPr>
                <w:rFonts w:ascii="Times New Roman" w:hAnsi="Times New Roman" w:cs="Times New Roman"/>
                <w:sz w:val="24"/>
                <w:szCs w:val="24"/>
              </w:rPr>
              <w:t>анровые особенности.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3235" w:rsidRDefault="00906955" w:rsidP="000A323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7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3235" w:rsidRDefault="000A3235" w:rsidP="000A323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3235" w:rsidRDefault="000A3235" w:rsidP="000A323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3235" w:rsidRDefault="00411738" w:rsidP="000A323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3235" w:rsidRDefault="00411738" w:rsidP="000A323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3235" w:rsidRDefault="000A3235" w:rsidP="000A323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3235" w:rsidRDefault="002C27B6" w:rsidP="0073238B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Самостоятельное изучение статьи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Т.Н. Казанской «Сохранение фольклорного наследия: русская народная скрипка».</w:t>
            </w:r>
            <w:r w:rsidR="00261EC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7323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906955" w:rsidRPr="00A62D47" w:rsidTr="0090695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0A32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08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083EBA" w:rsidRDefault="00906955" w:rsidP="000A3235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Тема 8</w:t>
            </w:r>
            <w:r w:rsidRPr="000A323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</w:t>
            </w:r>
            <w:r w:rsidRPr="000A3235">
              <w:rPr>
                <w:rFonts w:ascii="Times New Roman" w:hAnsi="Times New Roman" w:cs="Times New Roman"/>
                <w:sz w:val="24"/>
                <w:szCs w:val="24"/>
              </w:rPr>
              <w:t xml:space="preserve">Русские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мембранные инструменты. Ареал распространения. Функциональность. Ж</w:t>
            </w:r>
            <w:r w:rsidRPr="000A3235">
              <w:rPr>
                <w:rFonts w:ascii="Times New Roman" w:hAnsi="Times New Roman" w:cs="Times New Roman"/>
                <w:sz w:val="24"/>
                <w:szCs w:val="24"/>
              </w:rPr>
              <w:t>анровые особенности.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>
            <w:r w:rsidRPr="00F9467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0A323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0A323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0A323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0A323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0A323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955" w:rsidRDefault="00906955" w:rsidP="00DB3B2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06955" w:rsidRPr="00A62D47" w:rsidTr="0090695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0A323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09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083EBA" w:rsidRDefault="00906955" w:rsidP="000A3235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Тема 9</w:t>
            </w:r>
            <w:r w:rsidRPr="000A323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. </w:t>
            </w:r>
            <w:r w:rsidRPr="000A3235">
              <w:rPr>
                <w:rFonts w:ascii="Times New Roman" w:hAnsi="Times New Roman" w:cs="Times New Roman"/>
                <w:sz w:val="24"/>
                <w:szCs w:val="24"/>
              </w:rPr>
              <w:t xml:space="preserve">Русские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самозвучащие инструменты. Ареал распространения. Функциональность. Ж</w:t>
            </w:r>
            <w:r w:rsidRPr="000A3235">
              <w:rPr>
                <w:rFonts w:ascii="Times New Roman" w:hAnsi="Times New Roman" w:cs="Times New Roman"/>
                <w:sz w:val="24"/>
                <w:szCs w:val="24"/>
              </w:rPr>
              <w:t>анровые особенности.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>
            <w:r w:rsidRPr="00F9467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0A323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0A323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0A323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0A323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0A323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955" w:rsidRDefault="00906955" w:rsidP="00DB3B2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06955" w:rsidRPr="00A62D47" w:rsidTr="0090695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0A323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A323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Тема 10. </w:t>
            </w:r>
            <w:r w:rsidRPr="000A3235">
              <w:rPr>
                <w:rFonts w:ascii="Times New Roman" w:hAnsi="Times New Roman" w:cs="Times New Roman"/>
                <w:sz w:val="24"/>
                <w:szCs w:val="24"/>
              </w:rPr>
              <w:t>Флейт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A3235">
              <w:rPr>
                <w:rFonts w:ascii="Times New Roman" w:hAnsi="Times New Roman" w:cs="Times New Roman"/>
                <w:sz w:val="24"/>
                <w:szCs w:val="24"/>
              </w:rPr>
              <w:t xml:space="preserve"> Пана в русской традиции. Ареал распространения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Особенности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звукоизвлечения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Ф</w:t>
            </w:r>
            <w:r w:rsidRPr="000A3235">
              <w:rPr>
                <w:rFonts w:ascii="Times New Roman" w:hAnsi="Times New Roman" w:cs="Times New Roman"/>
                <w:sz w:val="24"/>
                <w:szCs w:val="24"/>
              </w:rPr>
              <w:t>ункциональность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>
            <w:r w:rsidRPr="00F9467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955" w:rsidRDefault="00906955" w:rsidP="00DB3B2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06955" w:rsidRPr="00A62D47" w:rsidTr="0090695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7019CC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019C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Тема 11. </w:t>
            </w:r>
            <w:r w:rsidRPr="007019CC">
              <w:rPr>
                <w:rFonts w:ascii="Times New Roman" w:hAnsi="Times New Roman" w:cs="Times New Roman"/>
                <w:sz w:val="24"/>
                <w:szCs w:val="24"/>
              </w:rPr>
              <w:t>Парные свирели в русской смоленской традиции. Характерные особенности. Жанровая специфика.  Функциональность.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>
            <w:r w:rsidRPr="00F9467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955" w:rsidRDefault="00906955" w:rsidP="00DB3B2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06955" w:rsidRPr="00A62D47" w:rsidTr="0090695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6D4D78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D4D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Тема 12. </w:t>
            </w:r>
            <w:r w:rsidRPr="006D4D78">
              <w:rPr>
                <w:rFonts w:ascii="Times New Roman" w:hAnsi="Times New Roman" w:cs="Times New Roman"/>
                <w:sz w:val="24"/>
                <w:szCs w:val="24"/>
              </w:rPr>
              <w:t xml:space="preserve">Типы русских традиционных инструментальных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ансамблей. Жанровые особенности.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D4D78">
              <w:rPr>
                <w:rFonts w:ascii="Times New Roman" w:hAnsi="Times New Roman" w:cs="Times New Roman"/>
                <w:sz w:val="24"/>
                <w:szCs w:val="24"/>
              </w:rPr>
              <w:t>ункциолнальность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>
            <w:r w:rsidRPr="00F9467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Реферат на тему «Инструментальный ансамбль фольклорной традиции: формы и виды».</w:t>
            </w:r>
          </w:p>
        </w:tc>
      </w:tr>
      <w:tr w:rsidR="00906955" w:rsidRPr="00A62D47" w:rsidTr="0090695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E7368C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7368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Тема 13.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Пастушеские рожки (язычковые).  Т</w:t>
            </w:r>
            <w:r w:rsidRPr="00E7368C">
              <w:rPr>
                <w:rFonts w:ascii="Times New Roman" w:hAnsi="Times New Roman" w:cs="Times New Roman"/>
                <w:sz w:val="24"/>
                <w:szCs w:val="24"/>
              </w:rPr>
              <w:t xml:space="preserve">радиция и особенности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тверского рожка. </w:t>
            </w:r>
            <w:r w:rsidRPr="00E7368C">
              <w:rPr>
                <w:rFonts w:ascii="Times New Roman" w:hAnsi="Times New Roman" w:cs="Times New Roman"/>
                <w:sz w:val="24"/>
                <w:szCs w:val="24"/>
              </w:rPr>
              <w:t>Современное бытование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>
            <w:r w:rsidRPr="00F9467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955" w:rsidRDefault="00906955" w:rsidP="00DB3B25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06955" w:rsidRPr="00A62D47" w:rsidTr="0090695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14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E7368C" w:rsidRDefault="00906955" w:rsidP="00DB3B25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7368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Тема 14.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Пастушеские рожки (мундштучные). </w:t>
            </w:r>
            <w:r w:rsidRPr="00E73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7368C">
              <w:rPr>
                <w:rFonts w:ascii="Times New Roman" w:hAnsi="Times New Roman" w:cs="Times New Roman"/>
                <w:sz w:val="24"/>
                <w:szCs w:val="24"/>
              </w:rPr>
              <w:t>радиция и особенности владимирских рожков. Современное бытование.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>
            <w:r w:rsidRPr="00E81FF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955" w:rsidRDefault="00906955" w:rsidP="00C3183D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06955" w:rsidRPr="00A62D47" w:rsidTr="0090695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083EBA" w:rsidRDefault="00906955" w:rsidP="009008CF">
            <w:pPr>
              <w:spacing w:line="25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00D9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Тема 15. </w:t>
            </w:r>
            <w:r w:rsidRPr="00772D87">
              <w:rPr>
                <w:rFonts w:ascii="Times New Roman" w:hAnsi="Times New Roman" w:cs="Times New Roman"/>
                <w:sz w:val="24"/>
                <w:szCs w:val="24"/>
              </w:rPr>
              <w:t xml:space="preserve">Русская крестьянская гусельная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традиция. Ареал распространения.</w:t>
            </w:r>
            <w:r w:rsidRPr="00772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772D87">
              <w:rPr>
                <w:rFonts w:ascii="Times New Roman" w:hAnsi="Times New Roman" w:cs="Times New Roman"/>
                <w:sz w:val="24"/>
                <w:szCs w:val="24"/>
              </w:rPr>
              <w:t>стория изучения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72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72D87">
              <w:rPr>
                <w:rFonts w:ascii="Times New Roman" w:hAnsi="Times New Roman" w:cs="Times New Roman"/>
                <w:sz w:val="24"/>
                <w:szCs w:val="24"/>
              </w:rPr>
              <w:t>онструк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тивные типы.  Функциональность.  Ж</w:t>
            </w:r>
            <w:r w:rsidRPr="00772D87">
              <w:rPr>
                <w:rFonts w:ascii="Times New Roman" w:hAnsi="Times New Roman" w:cs="Times New Roman"/>
                <w:sz w:val="24"/>
                <w:szCs w:val="24"/>
              </w:rPr>
              <w:t>анровые особенности. Современное бытование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>
            <w:r w:rsidRPr="00E81FF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955" w:rsidRDefault="00906955" w:rsidP="000A7F6B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Подготовка к семинару «</w:t>
            </w:r>
            <w:r w:rsidRPr="00772D87">
              <w:rPr>
                <w:rFonts w:ascii="Times New Roman" w:hAnsi="Times New Roman" w:cs="Times New Roman"/>
                <w:sz w:val="24"/>
                <w:szCs w:val="24"/>
              </w:rPr>
              <w:t>Русск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772D87">
              <w:rPr>
                <w:rFonts w:ascii="Times New Roman" w:hAnsi="Times New Roman" w:cs="Times New Roman"/>
                <w:sz w:val="24"/>
                <w:szCs w:val="24"/>
              </w:rPr>
              <w:t xml:space="preserve"> крестьянск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772D87">
              <w:rPr>
                <w:rFonts w:ascii="Times New Roman" w:hAnsi="Times New Roman" w:cs="Times New Roman"/>
                <w:sz w:val="24"/>
                <w:szCs w:val="24"/>
              </w:rPr>
              <w:t xml:space="preserve"> гусельн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772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традиции».</w:t>
            </w:r>
          </w:p>
          <w:p w:rsidR="00906955" w:rsidRDefault="00906955" w:rsidP="000A7F6B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Семинар: «</w:t>
            </w:r>
            <w:r w:rsidRPr="00772D87">
              <w:rPr>
                <w:rFonts w:ascii="Times New Roman" w:hAnsi="Times New Roman" w:cs="Times New Roman"/>
                <w:sz w:val="24"/>
                <w:szCs w:val="24"/>
              </w:rPr>
              <w:t>Русск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772D87">
              <w:rPr>
                <w:rFonts w:ascii="Times New Roman" w:hAnsi="Times New Roman" w:cs="Times New Roman"/>
                <w:sz w:val="24"/>
                <w:szCs w:val="24"/>
              </w:rPr>
              <w:t xml:space="preserve"> крестьянск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772D87">
              <w:rPr>
                <w:rFonts w:ascii="Times New Roman" w:hAnsi="Times New Roman" w:cs="Times New Roman"/>
                <w:sz w:val="24"/>
                <w:szCs w:val="24"/>
              </w:rPr>
              <w:t xml:space="preserve"> гусельн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772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традиции».</w:t>
            </w:r>
          </w:p>
        </w:tc>
      </w:tr>
      <w:tr w:rsidR="00906955" w:rsidRPr="00A62D47" w:rsidTr="0090695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772D87" w:rsidRDefault="00906955" w:rsidP="0073238B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72D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Тема 16. </w:t>
            </w:r>
            <w:r w:rsidRPr="00772D87">
              <w:rPr>
                <w:rFonts w:ascii="Times New Roman" w:hAnsi="Times New Roman" w:cs="Times New Roman"/>
                <w:sz w:val="24"/>
                <w:szCs w:val="24"/>
              </w:rPr>
              <w:t xml:space="preserve">Русская крестьянская скрипичная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традиция. Ареал распространения.   История изучения. </w:t>
            </w:r>
            <w:r w:rsidRPr="00772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Функциональность.  Жанры.</w:t>
            </w:r>
            <w:r w:rsidRPr="00772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>
            <w:r w:rsidRPr="00E81FF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Самостоятельное изучение вопроса по статьям Т.Н. Казанской</w:t>
            </w:r>
          </w:p>
        </w:tc>
      </w:tr>
      <w:tr w:rsidR="00906955" w:rsidRPr="00A62D47" w:rsidTr="0090695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5B3983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398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Тема 17. </w:t>
            </w:r>
            <w:r w:rsidRPr="005B3983">
              <w:rPr>
                <w:rFonts w:ascii="Times New Roman" w:hAnsi="Times New Roman" w:cs="Times New Roman"/>
                <w:sz w:val="24"/>
                <w:szCs w:val="24"/>
              </w:rPr>
              <w:t>Русская балалайка. История, гене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зис, конструктивные особенности. Ж</w:t>
            </w:r>
            <w:r w:rsidRPr="005B3983">
              <w:rPr>
                <w:rFonts w:ascii="Times New Roman" w:hAnsi="Times New Roman" w:cs="Times New Roman"/>
                <w:sz w:val="24"/>
                <w:szCs w:val="24"/>
              </w:rPr>
              <w:t>анровая специфика.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>
            <w:r w:rsidRPr="00E81FF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955" w:rsidRDefault="00906955" w:rsidP="009008CF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Самостоятельное изучение вопроса по статьям Александра Кошелева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Юноки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Каори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</w:tr>
      <w:tr w:rsidR="00906955" w:rsidRPr="00A62D47" w:rsidTr="0090695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C2594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5B3983" w:rsidRDefault="00906955" w:rsidP="00C25948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3983">
              <w:rPr>
                <w:rFonts w:ascii="Times New Roman" w:hAnsi="Times New Roman" w:cs="Times New Roman"/>
                <w:sz w:val="24"/>
                <w:szCs w:val="24"/>
              </w:rPr>
              <w:t>Тема 18. Традиция бродячих лирников. Колесная лира: конструкция, способ игры, музыкальные особенности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>
            <w:r w:rsidRPr="00E81FF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C25948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C25948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C25948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C25948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C25948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6955" w:rsidRDefault="00906955" w:rsidP="00C2594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Самостоятельное изучение темы по публикациям К.В. Квитки.</w:t>
            </w:r>
          </w:p>
        </w:tc>
      </w:tr>
      <w:tr w:rsidR="00C25948" w:rsidRPr="00A62D47" w:rsidTr="0090695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948" w:rsidRDefault="00C25948" w:rsidP="00C2594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948" w:rsidRPr="005B3983" w:rsidRDefault="00C25948" w:rsidP="00C25948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19</w:t>
            </w:r>
            <w:r w:rsidRPr="005B3983">
              <w:rPr>
                <w:rFonts w:ascii="Times New Roman" w:hAnsi="Times New Roman" w:cs="Times New Roman"/>
                <w:sz w:val="24"/>
                <w:szCs w:val="24"/>
              </w:rPr>
              <w:t xml:space="preserve">. Пастушья </w:t>
            </w:r>
            <w:proofErr w:type="spellStart"/>
            <w:r w:rsidRPr="005B3983">
              <w:rPr>
                <w:rFonts w:ascii="Times New Roman" w:hAnsi="Times New Roman" w:cs="Times New Roman"/>
                <w:sz w:val="24"/>
                <w:szCs w:val="24"/>
              </w:rPr>
              <w:t>барабанка</w:t>
            </w:r>
            <w:proofErr w:type="spellEnd"/>
            <w:r w:rsidRPr="005B3983">
              <w:rPr>
                <w:rFonts w:ascii="Times New Roman" w:hAnsi="Times New Roman" w:cs="Times New Roman"/>
                <w:sz w:val="24"/>
                <w:szCs w:val="24"/>
              </w:rPr>
              <w:t xml:space="preserve">. Трещотки. Ареал распространения.  Особенности </w:t>
            </w:r>
            <w:proofErr w:type="spellStart"/>
            <w:r w:rsidRPr="005B3983">
              <w:rPr>
                <w:rFonts w:ascii="Times New Roman" w:hAnsi="Times New Roman" w:cs="Times New Roman"/>
                <w:sz w:val="24"/>
                <w:szCs w:val="24"/>
              </w:rPr>
              <w:t>звукоизвлечения</w:t>
            </w:r>
            <w:proofErr w:type="spellEnd"/>
            <w:r w:rsidRPr="005B3983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5B39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Функциональность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948" w:rsidRDefault="00906955" w:rsidP="00C25948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7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948" w:rsidRDefault="00C25948" w:rsidP="00C25948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948" w:rsidRDefault="00C25948" w:rsidP="00C25948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948" w:rsidRDefault="00C25948" w:rsidP="00C25948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948" w:rsidRDefault="00C25948" w:rsidP="00C25948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948" w:rsidRDefault="00411738" w:rsidP="00C25948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948" w:rsidRDefault="00C25948" w:rsidP="00C2594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Самостоятельное изучение темы по публикациям Б.И. Рабиновича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Ю.Багрия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</w:tr>
      <w:tr w:rsidR="00906955" w:rsidRPr="00A62D47" w:rsidTr="0090695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C2594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20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C25948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20</w:t>
            </w:r>
            <w:r w:rsidRPr="005B398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67E74">
              <w:rPr>
                <w:rFonts w:ascii="Times New Roman" w:hAnsi="Times New Roman" w:cs="Times New Roman"/>
                <w:sz w:val="24"/>
                <w:szCs w:val="24"/>
              </w:rPr>
              <w:t>Русская гар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моника. Особенности и многообразие конструкций.  Р</w:t>
            </w:r>
            <w:r w:rsidRPr="00167E74">
              <w:rPr>
                <w:rFonts w:ascii="Times New Roman" w:hAnsi="Times New Roman" w:cs="Times New Roman"/>
                <w:sz w:val="24"/>
                <w:szCs w:val="24"/>
              </w:rPr>
              <w:t>азновидности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инструмента.</w:t>
            </w:r>
            <w:r w:rsidRPr="00167E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Функциональность, </w:t>
            </w:r>
          </w:p>
          <w:p w:rsidR="00906955" w:rsidRPr="00167E74" w:rsidRDefault="00906955" w:rsidP="00C25948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67E74">
              <w:rPr>
                <w:rFonts w:ascii="Times New Roman" w:hAnsi="Times New Roman" w:cs="Times New Roman"/>
                <w:sz w:val="24"/>
                <w:szCs w:val="24"/>
              </w:rPr>
              <w:t>овременное бытование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>
            <w:r w:rsidRPr="007724A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C25948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C25948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C25948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C25948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C25948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955" w:rsidRDefault="00906955" w:rsidP="00C2594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Самостоятельное изучение темы по публикациям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А.Мирека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</w:tr>
      <w:tr w:rsidR="00906955" w:rsidRPr="00A62D47" w:rsidTr="0090695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C2594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Pr="00167E74" w:rsidRDefault="00906955" w:rsidP="00C25948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Тема 21. </w:t>
            </w:r>
            <w:r w:rsidRPr="00700D9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Функционирование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700D9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музыкальных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700D9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инструментов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</w:t>
            </w:r>
            <w:r w:rsidRPr="00700D9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общественных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700D9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праздниках, обычаях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700D9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обрядах,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х</w:t>
            </w:r>
            <w:r w:rsidRPr="00700D9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озяйственной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700D9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деятельности народ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а».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>
            <w:r w:rsidRPr="007724A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C25948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C25948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C25948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C25948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955" w:rsidRDefault="00906955" w:rsidP="00C25948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955" w:rsidRDefault="00906955" w:rsidP="00C2594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Семинар. «</w:t>
            </w:r>
            <w:proofErr w:type="spellStart"/>
            <w:r w:rsidRPr="00700D9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Функциониро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  <w:r w:rsidRPr="00700D9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700D9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музыкальных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700D9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инструментов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</w:t>
            </w:r>
            <w:r w:rsidRPr="00700D9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общественных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700D9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праздниках, обычаях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700D9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обрядах,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х</w:t>
            </w:r>
            <w:r w:rsidRPr="00700D9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озяйственной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700D9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деятельности народ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а».</w:t>
            </w:r>
          </w:p>
        </w:tc>
      </w:tr>
      <w:tr w:rsidR="00C25948" w:rsidRPr="00A62D47" w:rsidTr="00906955">
        <w:trPr>
          <w:jc w:val="center"/>
        </w:trPr>
        <w:tc>
          <w:tcPr>
            <w:tcW w:w="3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948" w:rsidRPr="000A7F6B" w:rsidRDefault="00C25948" w:rsidP="00C2594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A7F6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Аттестация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948" w:rsidRPr="00A62D47" w:rsidRDefault="00C25948" w:rsidP="00C2594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948" w:rsidRPr="00A62D47" w:rsidRDefault="00C25948" w:rsidP="00C25948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33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948" w:rsidRPr="00C25948" w:rsidRDefault="00C25948" w:rsidP="00C25948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259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экзамен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948" w:rsidRPr="00A62D47" w:rsidRDefault="00C25948" w:rsidP="00C25948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zh-CN"/>
              </w:rPr>
            </w:pPr>
          </w:p>
        </w:tc>
      </w:tr>
      <w:tr w:rsidR="00C25948" w:rsidRPr="00A62D47" w:rsidTr="0090695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948" w:rsidRPr="00A62D47" w:rsidRDefault="00C25948" w:rsidP="00C2594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…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948" w:rsidRPr="00A62D47" w:rsidRDefault="00C25948" w:rsidP="00C2594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948" w:rsidRPr="00A62D47" w:rsidRDefault="00C25948" w:rsidP="00C2594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948" w:rsidRPr="00A62D47" w:rsidRDefault="00C25948" w:rsidP="00C2594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948" w:rsidRPr="00A62D47" w:rsidRDefault="00C25948" w:rsidP="00C2594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948" w:rsidRPr="00A62D47" w:rsidRDefault="00411738" w:rsidP="00C2594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  <w:r w:rsidR="00C259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948" w:rsidRPr="00A62D47" w:rsidRDefault="00411738" w:rsidP="00C2594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  <w:r w:rsidR="00C259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948" w:rsidRPr="00A62D47" w:rsidRDefault="00C25948" w:rsidP="0041173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  <w:r w:rsidR="0041173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948" w:rsidRPr="00A62D47" w:rsidRDefault="00C25948" w:rsidP="00C2594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25948" w:rsidRPr="00A62D47" w:rsidTr="00906955">
        <w:trPr>
          <w:jc w:val="center"/>
        </w:trPr>
        <w:tc>
          <w:tcPr>
            <w:tcW w:w="3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948" w:rsidRPr="00A62D47" w:rsidRDefault="00C25948" w:rsidP="00C2594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Итого часов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948" w:rsidRPr="00A62D47" w:rsidRDefault="00C25948" w:rsidP="00C2594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948" w:rsidRPr="00A62D47" w:rsidRDefault="00C25948" w:rsidP="00C2594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948" w:rsidRPr="00A62D47" w:rsidRDefault="00C25948" w:rsidP="00C2594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948" w:rsidRPr="00A62D47" w:rsidRDefault="00C25948" w:rsidP="00C2594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948" w:rsidRPr="00A62D47" w:rsidRDefault="00C25948" w:rsidP="00C2594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5948" w:rsidRPr="00A62D47" w:rsidRDefault="00C25948" w:rsidP="00C2594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948" w:rsidRPr="00A62D47" w:rsidRDefault="00C25948" w:rsidP="00C2594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A62D47" w:rsidRPr="00A62D47" w:rsidRDefault="00A62D47" w:rsidP="00A62D47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</w:p>
    <w:p w:rsidR="00A62D47" w:rsidRPr="00A62D47" w:rsidRDefault="00A62D47" w:rsidP="00A62D47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</w:p>
    <w:p w:rsidR="00A62D47" w:rsidRDefault="00A62D47" w:rsidP="00A62D47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</w:p>
    <w:p w:rsidR="00C25948" w:rsidRDefault="00C25948" w:rsidP="00A62D47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</w:p>
    <w:p w:rsidR="00875104" w:rsidRPr="0073238B" w:rsidRDefault="00C25948" w:rsidP="0073238B">
      <w:pPr>
        <w:tabs>
          <w:tab w:val="left" w:pos="708"/>
        </w:tabs>
        <w:spacing w:before="40" w:after="0" w:line="240" w:lineRule="auto"/>
        <w:ind w:firstLine="567"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25948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Таблица 5.1</w:t>
      </w:r>
    </w:p>
    <w:p w:rsidR="006D4718" w:rsidRPr="009145F5" w:rsidRDefault="006D4718" w:rsidP="00385425">
      <w:pPr>
        <w:jc w:val="center"/>
      </w:pPr>
      <w:r w:rsidRPr="00385425">
        <w:rPr>
          <w:rFonts w:ascii="Times New Roman" w:hAnsi="Times New Roman" w:cs="Times New Roman"/>
        </w:rPr>
        <w:t>Содержание</w:t>
      </w:r>
      <w:r w:rsidRPr="009145F5">
        <w:t xml:space="preserve"> </w:t>
      </w:r>
      <w:r w:rsidRPr="00385425">
        <w:rPr>
          <w:rFonts w:ascii="Times New Roman" w:hAnsi="Times New Roman" w:cs="Times New Roman"/>
        </w:rPr>
        <w:t>дисциплины</w:t>
      </w:r>
    </w:p>
    <w:p w:rsidR="005268BC" w:rsidRPr="005268BC" w:rsidRDefault="009145F5" w:rsidP="005268BC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5268BC">
        <w:rPr>
          <w:rFonts w:ascii="Times New Roman" w:hAnsi="Times New Roman" w:cs="Times New Roman"/>
          <w:b/>
          <w:sz w:val="24"/>
          <w:szCs w:val="24"/>
        </w:rPr>
        <w:t>Тема 1.</w:t>
      </w:r>
      <w:r w:rsidRPr="005268BC">
        <w:rPr>
          <w:rFonts w:ascii="Times New Roman" w:hAnsi="Times New Roman" w:cs="Times New Roman"/>
          <w:sz w:val="24"/>
          <w:szCs w:val="24"/>
        </w:rPr>
        <w:t xml:space="preserve"> </w:t>
      </w:r>
      <w:r w:rsidRPr="00AC79E9">
        <w:rPr>
          <w:rFonts w:ascii="Times New Roman" w:hAnsi="Times New Roman" w:cs="Times New Roman"/>
          <w:b/>
          <w:i/>
          <w:sz w:val="24"/>
          <w:szCs w:val="24"/>
        </w:rPr>
        <w:t>Основные этапы отечественной истории изучения русских народных инструментов</w:t>
      </w:r>
      <w:r w:rsidR="005268BC" w:rsidRPr="00AC79E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C79E9">
        <w:rPr>
          <w:rFonts w:ascii="Times New Roman" w:hAnsi="Times New Roman" w:cs="Times New Roman"/>
          <w:b/>
          <w:i/>
          <w:sz w:val="24"/>
          <w:szCs w:val="24"/>
        </w:rPr>
        <w:t xml:space="preserve"> (по А. А. </w:t>
      </w:r>
      <w:proofErr w:type="spellStart"/>
      <w:r w:rsidRPr="00AC79E9">
        <w:rPr>
          <w:rFonts w:ascii="Times New Roman" w:hAnsi="Times New Roman" w:cs="Times New Roman"/>
          <w:b/>
          <w:i/>
          <w:sz w:val="24"/>
          <w:szCs w:val="24"/>
        </w:rPr>
        <w:t>Банину</w:t>
      </w:r>
      <w:proofErr w:type="spellEnd"/>
      <w:r w:rsidRPr="00AC79E9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5268BC" w:rsidRPr="00AC79E9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5268BC" w:rsidRPr="005268BC">
        <w:rPr>
          <w:rFonts w:ascii="Times New Roman" w:hAnsi="Times New Roman" w:cs="Times New Roman"/>
          <w:sz w:val="24"/>
          <w:szCs w:val="24"/>
        </w:rPr>
        <w:t xml:space="preserve"> </w:t>
      </w:r>
      <w:r w:rsidR="005268BC" w:rsidRPr="005268BC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Периодизация. Первый период (1770 - 1869 гг.) Первая книга по истории русской музыки </w:t>
      </w:r>
      <w:proofErr w:type="spellStart"/>
      <w:r w:rsidR="005268BC" w:rsidRPr="005268BC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Я.Штелина</w:t>
      </w:r>
      <w:proofErr w:type="spellEnd"/>
      <w:r w:rsidR="005268BC" w:rsidRPr="005268BC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. </w:t>
      </w:r>
      <w:proofErr w:type="spellStart"/>
      <w:r w:rsidR="005268BC" w:rsidRPr="005268BC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М.Гасри</w:t>
      </w:r>
      <w:proofErr w:type="spellEnd"/>
      <w:r w:rsidR="005268BC" w:rsidRPr="005268BC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и его труд "Исследования русских древностей". Записки С.А.Тучкова "О музыке Российской". Второй период (1869 - 1937 гг.) В.Ф.Одоевский и "Музыкальная археология". А.С.Фаминцын и его труды.  Н.И. Привалов как исследователь духовых инструментов. Третий период (1937 - 2018 гг.). Е.Э.Линёва. М.Е.Пятницкий. К.В. Квитка. </w:t>
      </w:r>
      <w:proofErr w:type="spellStart"/>
      <w:r w:rsidR="005268BC" w:rsidRPr="005268BC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И.К.Зданович</w:t>
      </w:r>
      <w:proofErr w:type="spellEnd"/>
      <w:r w:rsidR="005268BC" w:rsidRPr="005268BC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. А.В.Руднева. Л.В. Кулаковский. Б.Ф.Смирнов. Ф.В.Соколов. Н.Л. </w:t>
      </w:r>
      <w:proofErr w:type="spellStart"/>
      <w:r w:rsidR="005268BC" w:rsidRPr="005268BC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Котикова</w:t>
      </w:r>
      <w:proofErr w:type="spellEnd"/>
      <w:r w:rsidR="005268BC" w:rsidRPr="005268BC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. А.М. </w:t>
      </w:r>
      <w:proofErr w:type="spellStart"/>
      <w:r w:rsidR="005268BC" w:rsidRPr="005268BC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Мехнецов</w:t>
      </w:r>
      <w:proofErr w:type="spellEnd"/>
      <w:r w:rsidR="005268BC" w:rsidRPr="005268BC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. Т.Н. Казанская. К.М. </w:t>
      </w:r>
      <w:proofErr w:type="spellStart"/>
      <w:r w:rsidR="005268BC" w:rsidRPr="005268BC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Бромлей</w:t>
      </w:r>
      <w:proofErr w:type="spellEnd"/>
      <w:r w:rsidR="005268BC" w:rsidRPr="005268BC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. Б.И.Рабинович. О.В. Гордиенко. А.Н. Иванов. А.С. Кошелев. Н.М. Савельева. В.Мю Щуров. С.Н. Старостин. Б.С. Ефремов. </w:t>
      </w:r>
    </w:p>
    <w:p w:rsidR="00385425" w:rsidRPr="000D6000" w:rsidRDefault="009145F5" w:rsidP="000D6000">
      <w:pPr>
        <w:jc w:val="both"/>
        <w:rPr>
          <w:rStyle w:val="WW8Num10z2"/>
          <w:rFonts w:ascii="Times New Roman" w:hAnsi="Times New Roman" w:cs="Times New Roman"/>
          <w:sz w:val="24"/>
          <w:szCs w:val="24"/>
        </w:rPr>
      </w:pPr>
      <w:r w:rsidRPr="000D6000">
        <w:rPr>
          <w:rStyle w:val="WW8Num10z2"/>
          <w:rFonts w:ascii="Times New Roman" w:hAnsi="Times New Roman" w:cs="Times New Roman"/>
          <w:b/>
          <w:sz w:val="24"/>
          <w:szCs w:val="24"/>
        </w:rPr>
        <w:lastRenderedPageBreak/>
        <w:t xml:space="preserve">Тема 2. </w:t>
      </w:r>
      <w:r w:rsidRPr="000D6000">
        <w:rPr>
          <w:rStyle w:val="WW8Num10z2"/>
          <w:rFonts w:ascii="Times New Roman" w:hAnsi="Times New Roman" w:cs="Times New Roman"/>
          <w:b/>
          <w:i/>
          <w:sz w:val="24"/>
          <w:szCs w:val="24"/>
        </w:rPr>
        <w:t>Классификация русских народных муз</w:t>
      </w:r>
      <w:r w:rsidR="00385425" w:rsidRPr="000D6000">
        <w:rPr>
          <w:rStyle w:val="WW8Num10z2"/>
          <w:rFonts w:ascii="Times New Roman" w:hAnsi="Times New Roman" w:cs="Times New Roman"/>
          <w:b/>
          <w:i/>
          <w:sz w:val="24"/>
          <w:szCs w:val="24"/>
        </w:rPr>
        <w:t>ыкальных инструментов.</w:t>
      </w:r>
      <w:r w:rsidR="00385425" w:rsidRPr="000D6000">
        <w:rPr>
          <w:rStyle w:val="WW8Num10z2"/>
          <w:rFonts w:ascii="Times New Roman" w:hAnsi="Times New Roman" w:cs="Times New Roman"/>
          <w:sz w:val="24"/>
          <w:szCs w:val="24"/>
        </w:rPr>
        <w:t xml:space="preserve"> Систематика музыкальных инструментов предложенная </w:t>
      </w:r>
      <w:proofErr w:type="spellStart"/>
      <w:r w:rsidR="00385425" w:rsidRPr="000D6000">
        <w:rPr>
          <w:rStyle w:val="WW8Num10z2"/>
          <w:rFonts w:ascii="Times New Roman" w:hAnsi="Times New Roman" w:cs="Times New Roman"/>
          <w:sz w:val="24"/>
          <w:szCs w:val="24"/>
        </w:rPr>
        <w:t>Э.М.Хорнобстелем</w:t>
      </w:r>
      <w:proofErr w:type="spellEnd"/>
      <w:r w:rsidR="00385425" w:rsidRPr="000D6000">
        <w:rPr>
          <w:rStyle w:val="WW8Num10z2"/>
          <w:rFonts w:ascii="Times New Roman" w:hAnsi="Times New Roman" w:cs="Times New Roman"/>
          <w:sz w:val="24"/>
          <w:szCs w:val="24"/>
        </w:rPr>
        <w:t xml:space="preserve"> и К. </w:t>
      </w:r>
      <w:proofErr w:type="spellStart"/>
      <w:r w:rsidR="00385425" w:rsidRPr="000D6000">
        <w:rPr>
          <w:rStyle w:val="WW8Num10z2"/>
          <w:rFonts w:ascii="Times New Roman" w:hAnsi="Times New Roman" w:cs="Times New Roman"/>
          <w:sz w:val="24"/>
          <w:szCs w:val="24"/>
        </w:rPr>
        <w:t>Заксом</w:t>
      </w:r>
      <w:proofErr w:type="spellEnd"/>
      <w:r w:rsidR="00385425" w:rsidRPr="000D6000">
        <w:rPr>
          <w:rStyle w:val="WW8Num10z2"/>
          <w:rFonts w:ascii="Times New Roman" w:hAnsi="Times New Roman" w:cs="Times New Roman"/>
          <w:sz w:val="24"/>
          <w:szCs w:val="24"/>
        </w:rPr>
        <w:t>. Классификация русских народных музыкальных инструментов предложенная О.В.Гордиенко.</w:t>
      </w:r>
    </w:p>
    <w:p w:rsidR="009145F5" w:rsidRPr="009145F5" w:rsidRDefault="009145F5" w:rsidP="000D6000">
      <w:pPr>
        <w:jc w:val="both"/>
        <w:rPr>
          <w:rFonts w:ascii="Times New Roman" w:hAnsi="Times New Roman" w:cs="Times New Roman"/>
          <w:sz w:val="24"/>
          <w:szCs w:val="24"/>
        </w:rPr>
      </w:pPr>
      <w:r w:rsidRPr="000D6000">
        <w:rPr>
          <w:rStyle w:val="WW8Num10z2"/>
          <w:rFonts w:ascii="Times New Roman" w:hAnsi="Times New Roman" w:cs="Times New Roman"/>
          <w:b/>
          <w:sz w:val="24"/>
          <w:szCs w:val="24"/>
        </w:rPr>
        <w:t>Тема 3.</w:t>
      </w:r>
      <w:r w:rsidRPr="000D6000">
        <w:rPr>
          <w:rStyle w:val="WW8Num10z2"/>
          <w:rFonts w:ascii="Times New Roman" w:hAnsi="Times New Roman" w:cs="Times New Roman"/>
          <w:sz w:val="24"/>
          <w:szCs w:val="24"/>
        </w:rPr>
        <w:t xml:space="preserve"> </w:t>
      </w:r>
      <w:r w:rsidRPr="000D6000">
        <w:rPr>
          <w:rStyle w:val="WW8Num10z2"/>
          <w:rFonts w:ascii="Times New Roman" w:hAnsi="Times New Roman" w:cs="Times New Roman"/>
          <w:b/>
          <w:i/>
          <w:sz w:val="24"/>
          <w:szCs w:val="24"/>
        </w:rPr>
        <w:t>Русские духовые инструменты (свистящие)</w:t>
      </w:r>
      <w:r w:rsidRPr="000D6000">
        <w:rPr>
          <w:rStyle w:val="WW8Num10z2"/>
          <w:rFonts w:ascii="Times New Roman" w:hAnsi="Times New Roman" w:cs="Times New Roman"/>
          <w:sz w:val="24"/>
          <w:szCs w:val="24"/>
        </w:rPr>
        <w:t xml:space="preserve">. </w:t>
      </w:r>
      <w:r w:rsidR="00296F20" w:rsidRPr="000D6000">
        <w:rPr>
          <w:rStyle w:val="WW8Num10z2"/>
          <w:rFonts w:ascii="Times New Roman" w:hAnsi="Times New Roman" w:cs="Times New Roman"/>
          <w:sz w:val="24"/>
          <w:szCs w:val="24"/>
        </w:rPr>
        <w:t xml:space="preserve">Семейство свистящих духовых народных инструментов как одно из самых древних и представительных. Многоствольная флейта Пана в русской традиции: </w:t>
      </w:r>
      <w:proofErr w:type="spellStart"/>
      <w:r w:rsidR="00296F20" w:rsidRPr="000D6000">
        <w:rPr>
          <w:rStyle w:val="WW8Num10z2"/>
          <w:rFonts w:ascii="Times New Roman" w:hAnsi="Times New Roman" w:cs="Times New Roman"/>
          <w:sz w:val="24"/>
          <w:szCs w:val="24"/>
        </w:rPr>
        <w:t>кугиклы</w:t>
      </w:r>
      <w:proofErr w:type="spellEnd"/>
      <w:r w:rsidR="00296F20" w:rsidRPr="000D6000">
        <w:rPr>
          <w:rStyle w:val="WW8Num10z2"/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="00296F20" w:rsidRPr="000D6000">
        <w:rPr>
          <w:rStyle w:val="WW8Num10z2"/>
          <w:rFonts w:ascii="Times New Roman" w:hAnsi="Times New Roman" w:cs="Times New Roman"/>
          <w:sz w:val="24"/>
          <w:szCs w:val="24"/>
        </w:rPr>
        <w:t>кувиклы</w:t>
      </w:r>
      <w:proofErr w:type="spellEnd"/>
      <w:r w:rsidR="00296F20" w:rsidRPr="000D6000">
        <w:rPr>
          <w:rStyle w:val="WW8Num10z2"/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="00296F20" w:rsidRPr="000D6000">
        <w:rPr>
          <w:rStyle w:val="WW8Num10z2"/>
          <w:rFonts w:ascii="Times New Roman" w:hAnsi="Times New Roman" w:cs="Times New Roman"/>
          <w:sz w:val="24"/>
          <w:szCs w:val="24"/>
        </w:rPr>
        <w:t>кувычки</w:t>
      </w:r>
      <w:proofErr w:type="spellEnd"/>
      <w:r w:rsidR="00296F20" w:rsidRPr="000D6000">
        <w:rPr>
          <w:rStyle w:val="WW8Num10z2"/>
          <w:rFonts w:ascii="Times New Roman" w:hAnsi="Times New Roman" w:cs="Times New Roman"/>
          <w:sz w:val="24"/>
          <w:szCs w:val="24"/>
        </w:rPr>
        <w:t xml:space="preserve">. </w:t>
      </w:r>
      <w:r w:rsidR="00FB33FD" w:rsidRPr="000D6000">
        <w:rPr>
          <w:rStyle w:val="WW8Num10z2"/>
          <w:rFonts w:ascii="Times New Roman" w:hAnsi="Times New Roman" w:cs="Times New Roman"/>
          <w:sz w:val="24"/>
          <w:szCs w:val="24"/>
        </w:rPr>
        <w:t xml:space="preserve">Ареал распространения и </w:t>
      </w:r>
      <w:r w:rsidRPr="000D6000">
        <w:rPr>
          <w:rStyle w:val="WW8Num10z2"/>
          <w:rFonts w:ascii="Times New Roman" w:hAnsi="Times New Roman" w:cs="Times New Roman"/>
          <w:sz w:val="24"/>
          <w:szCs w:val="24"/>
        </w:rPr>
        <w:t>функциональн</w:t>
      </w:r>
      <w:r w:rsidR="00FB33FD" w:rsidRPr="000D6000">
        <w:rPr>
          <w:rStyle w:val="WW8Num10z2"/>
          <w:rFonts w:ascii="Times New Roman" w:hAnsi="Times New Roman" w:cs="Times New Roman"/>
          <w:sz w:val="24"/>
          <w:szCs w:val="24"/>
        </w:rPr>
        <w:t>ые особенности инструмента. Ж</w:t>
      </w:r>
      <w:r w:rsidRPr="000D6000">
        <w:rPr>
          <w:rStyle w:val="WW8Num10z2"/>
          <w:rFonts w:ascii="Times New Roman" w:hAnsi="Times New Roman" w:cs="Times New Roman"/>
          <w:sz w:val="24"/>
          <w:szCs w:val="24"/>
        </w:rPr>
        <w:t>анровые особенности</w:t>
      </w:r>
      <w:r w:rsidR="00FB33FD" w:rsidRPr="000D6000">
        <w:rPr>
          <w:rStyle w:val="WW8Num10z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33FD" w:rsidRPr="000D6000">
        <w:rPr>
          <w:rStyle w:val="WW8Num10z2"/>
          <w:rFonts w:ascii="Times New Roman" w:hAnsi="Times New Roman" w:cs="Times New Roman"/>
          <w:sz w:val="24"/>
          <w:szCs w:val="24"/>
        </w:rPr>
        <w:t>кугикальной</w:t>
      </w:r>
      <w:proofErr w:type="spellEnd"/>
      <w:r w:rsidR="00FB33FD" w:rsidRPr="000D6000">
        <w:rPr>
          <w:rStyle w:val="WW8Num10z2"/>
          <w:rFonts w:ascii="Times New Roman" w:hAnsi="Times New Roman" w:cs="Times New Roman"/>
          <w:sz w:val="24"/>
          <w:szCs w:val="24"/>
        </w:rPr>
        <w:t xml:space="preserve"> музыки.</w:t>
      </w:r>
      <w:r w:rsidR="000D6000" w:rsidRPr="000D6000">
        <w:rPr>
          <w:rStyle w:val="WW8Num10z2"/>
          <w:rFonts w:ascii="Times New Roman" w:hAnsi="Times New Roman" w:cs="Times New Roman"/>
          <w:sz w:val="24"/>
          <w:szCs w:val="24"/>
        </w:rPr>
        <w:t xml:space="preserve"> Свистульки (окарины). Ареал распространения и функциональные особенности инструмента. Свирель (курская дудка). Ареал распространения и функциональные особенности инструмента. Двойная (парная) свирель. Ареал распространения и функциональные особенности инструмента.</w:t>
      </w:r>
    </w:p>
    <w:p w:rsidR="009145F5" w:rsidRPr="009145F5" w:rsidRDefault="009145F5" w:rsidP="00B032AE">
      <w:pPr>
        <w:jc w:val="both"/>
        <w:rPr>
          <w:rFonts w:ascii="Times New Roman" w:hAnsi="Times New Roman" w:cs="Times New Roman"/>
          <w:sz w:val="24"/>
          <w:szCs w:val="24"/>
        </w:rPr>
      </w:pPr>
      <w:r w:rsidRPr="00B032AE">
        <w:rPr>
          <w:rFonts w:ascii="Times New Roman" w:hAnsi="Times New Roman" w:cs="Times New Roman"/>
          <w:b/>
          <w:sz w:val="24"/>
          <w:szCs w:val="24"/>
        </w:rPr>
        <w:t>Тема 4.</w:t>
      </w:r>
      <w:r w:rsidRPr="00B032AE">
        <w:rPr>
          <w:rFonts w:ascii="Times New Roman" w:hAnsi="Times New Roman" w:cs="Times New Roman"/>
          <w:b/>
          <w:i/>
          <w:sz w:val="24"/>
          <w:szCs w:val="24"/>
        </w:rPr>
        <w:t xml:space="preserve"> Русские духовые инструменты (язычковые).</w:t>
      </w:r>
      <w:r w:rsidR="00BD7303">
        <w:rPr>
          <w:rFonts w:ascii="Times New Roman" w:hAnsi="Times New Roman" w:cs="Times New Roman"/>
          <w:sz w:val="24"/>
          <w:szCs w:val="24"/>
        </w:rPr>
        <w:t xml:space="preserve"> Волынка и </w:t>
      </w:r>
      <w:proofErr w:type="spellStart"/>
      <w:r w:rsidR="00BD7303">
        <w:rPr>
          <w:rFonts w:ascii="Times New Roman" w:hAnsi="Times New Roman" w:cs="Times New Roman"/>
          <w:sz w:val="24"/>
          <w:szCs w:val="24"/>
        </w:rPr>
        <w:t>сурна</w:t>
      </w:r>
      <w:proofErr w:type="spellEnd"/>
      <w:r w:rsidR="00BD7303">
        <w:rPr>
          <w:rFonts w:ascii="Times New Roman" w:hAnsi="Times New Roman" w:cs="Times New Roman"/>
          <w:sz w:val="24"/>
          <w:szCs w:val="24"/>
        </w:rPr>
        <w:t xml:space="preserve"> – древнейшие из язычковых инструментов в русской культуре. Пищики (белгородские пищики).</w:t>
      </w:r>
      <w:r w:rsidRPr="009145F5">
        <w:rPr>
          <w:rFonts w:ascii="Times New Roman" w:hAnsi="Times New Roman" w:cs="Times New Roman"/>
          <w:sz w:val="24"/>
          <w:szCs w:val="24"/>
        </w:rPr>
        <w:t xml:space="preserve"> </w:t>
      </w:r>
      <w:r w:rsidR="008015C3" w:rsidRPr="000D6000">
        <w:rPr>
          <w:rStyle w:val="WW8Num10z2"/>
          <w:rFonts w:ascii="Times New Roman" w:hAnsi="Times New Roman" w:cs="Times New Roman"/>
          <w:sz w:val="24"/>
          <w:szCs w:val="24"/>
        </w:rPr>
        <w:t>Ареал распространения и функциональные особенности инструмента.</w:t>
      </w:r>
      <w:r w:rsidR="008015C3">
        <w:rPr>
          <w:rStyle w:val="WW8Num10z2"/>
          <w:rFonts w:ascii="Times New Roman" w:hAnsi="Times New Roman" w:cs="Times New Roman"/>
          <w:sz w:val="24"/>
          <w:szCs w:val="24"/>
        </w:rPr>
        <w:t xml:space="preserve"> </w:t>
      </w:r>
      <w:r w:rsidR="008015C3" w:rsidRPr="000D6000">
        <w:rPr>
          <w:rStyle w:val="WW8Num10z2"/>
          <w:rFonts w:ascii="Times New Roman" w:hAnsi="Times New Roman" w:cs="Times New Roman"/>
          <w:sz w:val="24"/>
          <w:szCs w:val="24"/>
        </w:rPr>
        <w:t>Жанровые особенности</w:t>
      </w:r>
      <w:r w:rsidR="008015C3">
        <w:rPr>
          <w:rStyle w:val="WW8Num10z2"/>
          <w:rFonts w:ascii="Times New Roman" w:hAnsi="Times New Roman" w:cs="Times New Roman"/>
          <w:sz w:val="24"/>
          <w:szCs w:val="24"/>
        </w:rPr>
        <w:t xml:space="preserve"> </w:t>
      </w:r>
      <w:r w:rsidR="008015C3" w:rsidRPr="000D6000">
        <w:rPr>
          <w:rStyle w:val="WW8Num10z2"/>
          <w:rFonts w:ascii="Times New Roman" w:hAnsi="Times New Roman" w:cs="Times New Roman"/>
          <w:sz w:val="24"/>
          <w:szCs w:val="24"/>
        </w:rPr>
        <w:t>музыки.</w:t>
      </w:r>
      <w:r w:rsidR="008015C3">
        <w:rPr>
          <w:rFonts w:ascii="Times New Roman" w:hAnsi="Times New Roman" w:cs="Times New Roman"/>
          <w:sz w:val="24"/>
          <w:szCs w:val="24"/>
        </w:rPr>
        <w:t xml:space="preserve"> </w:t>
      </w:r>
      <w:r w:rsidR="00BD7303">
        <w:rPr>
          <w:rFonts w:ascii="Times New Roman" w:hAnsi="Times New Roman" w:cs="Times New Roman"/>
          <w:sz w:val="24"/>
          <w:szCs w:val="24"/>
        </w:rPr>
        <w:t>Жалейка</w:t>
      </w:r>
      <w:r w:rsidR="00B032AE">
        <w:rPr>
          <w:rFonts w:ascii="Times New Roman" w:hAnsi="Times New Roman" w:cs="Times New Roman"/>
          <w:sz w:val="24"/>
          <w:szCs w:val="24"/>
        </w:rPr>
        <w:t xml:space="preserve"> (Тверской рожок). </w:t>
      </w:r>
      <w:r w:rsidR="00B032AE" w:rsidRPr="000D6000">
        <w:rPr>
          <w:rStyle w:val="WW8Num10z2"/>
          <w:rFonts w:ascii="Times New Roman" w:hAnsi="Times New Roman" w:cs="Times New Roman"/>
          <w:sz w:val="24"/>
          <w:szCs w:val="24"/>
        </w:rPr>
        <w:t>Ареал распространения и функциональные особенности инструмента.</w:t>
      </w:r>
      <w:r w:rsidR="00B032AE">
        <w:rPr>
          <w:rStyle w:val="WW8Num10z2"/>
          <w:rFonts w:ascii="Times New Roman" w:hAnsi="Times New Roman" w:cs="Times New Roman"/>
          <w:sz w:val="24"/>
          <w:szCs w:val="24"/>
        </w:rPr>
        <w:t xml:space="preserve"> Двойная жалейка (</w:t>
      </w:r>
      <w:proofErr w:type="spellStart"/>
      <w:r w:rsidR="00B032AE">
        <w:rPr>
          <w:rStyle w:val="WW8Num10z2"/>
          <w:rFonts w:ascii="Times New Roman" w:hAnsi="Times New Roman" w:cs="Times New Roman"/>
          <w:sz w:val="24"/>
          <w:szCs w:val="24"/>
        </w:rPr>
        <w:t>Приокская</w:t>
      </w:r>
      <w:proofErr w:type="spellEnd"/>
      <w:r w:rsidR="00B032AE">
        <w:rPr>
          <w:rStyle w:val="WW8Num10z2"/>
          <w:rFonts w:ascii="Times New Roman" w:hAnsi="Times New Roman" w:cs="Times New Roman"/>
          <w:sz w:val="24"/>
          <w:szCs w:val="24"/>
        </w:rPr>
        <w:t xml:space="preserve"> двойная жалейка). </w:t>
      </w:r>
      <w:r w:rsidR="00B032AE" w:rsidRPr="000D6000">
        <w:rPr>
          <w:rStyle w:val="WW8Num10z2"/>
          <w:rFonts w:ascii="Times New Roman" w:hAnsi="Times New Roman" w:cs="Times New Roman"/>
          <w:sz w:val="24"/>
          <w:szCs w:val="24"/>
        </w:rPr>
        <w:t>Ареал распространения и функциональные особенности инструмента.</w:t>
      </w:r>
    </w:p>
    <w:p w:rsidR="009145F5" w:rsidRPr="009145F5" w:rsidRDefault="009145F5" w:rsidP="00BD7303">
      <w:pPr>
        <w:rPr>
          <w:rFonts w:ascii="Times New Roman" w:hAnsi="Times New Roman" w:cs="Times New Roman"/>
          <w:sz w:val="24"/>
          <w:szCs w:val="24"/>
        </w:rPr>
      </w:pPr>
      <w:r w:rsidRPr="00160E0D">
        <w:rPr>
          <w:rFonts w:ascii="Times New Roman" w:hAnsi="Times New Roman" w:cs="Times New Roman"/>
          <w:b/>
          <w:sz w:val="24"/>
          <w:szCs w:val="24"/>
        </w:rPr>
        <w:t>Тема 5.</w:t>
      </w:r>
      <w:r w:rsidRPr="00160E0D">
        <w:rPr>
          <w:rFonts w:ascii="Times New Roman" w:hAnsi="Times New Roman" w:cs="Times New Roman"/>
          <w:b/>
          <w:i/>
          <w:sz w:val="24"/>
          <w:szCs w:val="24"/>
        </w:rPr>
        <w:t xml:space="preserve"> Русские духовые инструменты (мундштучные).</w:t>
      </w:r>
      <w:r w:rsidR="00444AB3">
        <w:rPr>
          <w:rFonts w:ascii="Times New Roman" w:hAnsi="Times New Roman" w:cs="Times New Roman"/>
          <w:sz w:val="24"/>
          <w:szCs w:val="24"/>
        </w:rPr>
        <w:t xml:space="preserve"> </w:t>
      </w:r>
      <w:r w:rsidR="00B605F1">
        <w:rPr>
          <w:rFonts w:ascii="Times New Roman" w:hAnsi="Times New Roman" w:cs="Times New Roman"/>
          <w:sz w:val="24"/>
          <w:szCs w:val="24"/>
        </w:rPr>
        <w:t xml:space="preserve">Рог. Труба. </w:t>
      </w:r>
      <w:r w:rsidR="00444AB3">
        <w:rPr>
          <w:rFonts w:ascii="Times New Roman" w:hAnsi="Times New Roman" w:cs="Times New Roman"/>
          <w:sz w:val="24"/>
          <w:szCs w:val="24"/>
        </w:rPr>
        <w:t xml:space="preserve">Владимирский рожок. </w:t>
      </w:r>
      <w:r w:rsidR="00F1703C" w:rsidRPr="000D6000">
        <w:rPr>
          <w:rStyle w:val="WW8Num10z2"/>
          <w:rFonts w:ascii="Times New Roman" w:hAnsi="Times New Roman" w:cs="Times New Roman"/>
          <w:sz w:val="24"/>
          <w:szCs w:val="24"/>
        </w:rPr>
        <w:t>Ареал распространения и функциональные особенности инструмента.</w:t>
      </w:r>
      <w:r w:rsidR="00F1703C">
        <w:rPr>
          <w:rStyle w:val="WW8Num10z2"/>
          <w:rFonts w:ascii="Times New Roman" w:hAnsi="Times New Roman" w:cs="Times New Roman"/>
          <w:sz w:val="24"/>
          <w:szCs w:val="24"/>
        </w:rPr>
        <w:t xml:space="preserve"> </w:t>
      </w:r>
      <w:r w:rsidR="00F1703C" w:rsidRPr="000D6000">
        <w:rPr>
          <w:rStyle w:val="WW8Num10z2"/>
          <w:rFonts w:ascii="Times New Roman" w:hAnsi="Times New Roman" w:cs="Times New Roman"/>
          <w:sz w:val="24"/>
          <w:szCs w:val="24"/>
        </w:rPr>
        <w:t>Жанровые особенности</w:t>
      </w:r>
      <w:r w:rsidR="00F1703C">
        <w:rPr>
          <w:rStyle w:val="WW8Num10z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703C">
        <w:rPr>
          <w:rStyle w:val="WW8Num10z2"/>
          <w:rFonts w:ascii="Times New Roman" w:hAnsi="Times New Roman" w:cs="Times New Roman"/>
          <w:sz w:val="24"/>
          <w:szCs w:val="24"/>
        </w:rPr>
        <w:t>рожечной</w:t>
      </w:r>
      <w:proofErr w:type="spellEnd"/>
      <w:r w:rsidR="00F1703C" w:rsidRPr="000D6000">
        <w:rPr>
          <w:rStyle w:val="WW8Num10z2"/>
          <w:rFonts w:ascii="Times New Roman" w:hAnsi="Times New Roman" w:cs="Times New Roman"/>
          <w:sz w:val="24"/>
          <w:szCs w:val="24"/>
        </w:rPr>
        <w:t xml:space="preserve"> музыки.</w:t>
      </w:r>
    </w:p>
    <w:p w:rsidR="009145F5" w:rsidRPr="009145F5" w:rsidRDefault="009145F5" w:rsidP="009145F5">
      <w:pPr>
        <w:rPr>
          <w:rFonts w:ascii="Times New Roman" w:hAnsi="Times New Roman" w:cs="Times New Roman"/>
          <w:sz w:val="24"/>
          <w:szCs w:val="24"/>
        </w:rPr>
      </w:pPr>
      <w:r w:rsidRPr="000225BB">
        <w:rPr>
          <w:rFonts w:ascii="Times New Roman" w:hAnsi="Times New Roman" w:cs="Times New Roman"/>
          <w:b/>
          <w:sz w:val="24"/>
          <w:szCs w:val="24"/>
        </w:rPr>
        <w:t xml:space="preserve">Тема 6. </w:t>
      </w:r>
      <w:r w:rsidRPr="000225BB">
        <w:rPr>
          <w:rFonts w:ascii="Times New Roman" w:hAnsi="Times New Roman" w:cs="Times New Roman"/>
          <w:b/>
          <w:i/>
          <w:sz w:val="24"/>
          <w:szCs w:val="24"/>
        </w:rPr>
        <w:t xml:space="preserve">Русские струнные инструменты (щипковые). </w:t>
      </w:r>
      <w:proofErr w:type="spellStart"/>
      <w:r w:rsidR="00912E2E">
        <w:rPr>
          <w:rFonts w:ascii="Times New Roman" w:hAnsi="Times New Roman" w:cs="Times New Roman"/>
          <w:sz w:val="24"/>
          <w:szCs w:val="24"/>
        </w:rPr>
        <w:t>Псалтиревидные</w:t>
      </w:r>
      <w:proofErr w:type="spellEnd"/>
      <w:r w:rsidR="00912E2E">
        <w:rPr>
          <w:rFonts w:ascii="Times New Roman" w:hAnsi="Times New Roman" w:cs="Times New Roman"/>
          <w:sz w:val="24"/>
          <w:szCs w:val="24"/>
        </w:rPr>
        <w:t xml:space="preserve"> гусли. Первобытные гусли (крыловидные или звончатые). </w:t>
      </w:r>
      <w:r w:rsidR="00912E2E" w:rsidRPr="000D6000">
        <w:rPr>
          <w:rStyle w:val="WW8Num10z2"/>
          <w:rFonts w:ascii="Times New Roman" w:hAnsi="Times New Roman" w:cs="Times New Roman"/>
          <w:sz w:val="24"/>
          <w:szCs w:val="24"/>
        </w:rPr>
        <w:t>Ареал распространения и функциональные особенности инструмента.</w:t>
      </w:r>
      <w:r w:rsidR="00912E2E">
        <w:rPr>
          <w:rStyle w:val="WW8Num10z2"/>
          <w:rFonts w:ascii="Times New Roman" w:hAnsi="Times New Roman" w:cs="Times New Roman"/>
          <w:sz w:val="24"/>
          <w:szCs w:val="24"/>
        </w:rPr>
        <w:t xml:space="preserve"> </w:t>
      </w:r>
      <w:r w:rsidR="00912E2E" w:rsidRPr="000D6000">
        <w:rPr>
          <w:rStyle w:val="WW8Num10z2"/>
          <w:rFonts w:ascii="Times New Roman" w:hAnsi="Times New Roman" w:cs="Times New Roman"/>
          <w:sz w:val="24"/>
          <w:szCs w:val="24"/>
        </w:rPr>
        <w:t>Жанровые особенности</w:t>
      </w:r>
      <w:r w:rsidR="00912E2E">
        <w:rPr>
          <w:rStyle w:val="WW8Num10z2"/>
          <w:rFonts w:ascii="Times New Roman" w:hAnsi="Times New Roman" w:cs="Times New Roman"/>
          <w:sz w:val="24"/>
          <w:szCs w:val="24"/>
        </w:rPr>
        <w:t xml:space="preserve"> гусельной игры (музыки)</w:t>
      </w:r>
      <w:r w:rsidR="00912E2E" w:rsidRPr="000D6000">
        <w:rPr>
          <w:rStyle w:val="WW8Num10z2"/>
          <w:rFonts w:ascii="Times New Roman" w:hAnsi="Times New Roman" w:cs="Times New Roman"/>
          <w:sz w:val="24"/>
          <w:szCs w:val="24"/>
        </w:rPr>
        <w:t>.</w:t>
      </w:r>
      <w:r w:rsidR="00912E2E">
        <w:rPr>
          <w:rFonts w:ascii="Times New Roman" w:hAnsi="Times New Roman" w:cs="Times New Roman"/>
          <w:sz w:val="24"/>
          <w:szCs w:val="24"/>
        </w:rPr>
        <w:t xml:space="preserve"> </w:t>
      </w:r>
      <w:r w:rsidR="000225BB">
        <w:rPr>
          <w:rFonts w:ascii="Times New Roman" w:hAnsi="Times New Roman" w:cs="Times New Roman"/>
          <w:sz w:val="24"/>
          <w:szCs w:val="24"/>
        </w:rPr>
        <w:t xml:space="preserve">Гусли-псалтирь. </w:t>
      </w:r>
      <w:proofErr w:type="spellStart"/>
      <w:r w:rsidR="000225BB">
        <w:rPr>
          <w:rFonts w:ascii="Times New Roman" w:hAnsi="Times New Roman" w:cs="Times New Roman"/>
          <w:sz w:val="24"/>
          <w:szCs w:val="24"/>
        </w:rPr>
        <w:t>Столовидные</w:t>
      </w:r>
      <w:proofErr w:type="spellEnd"/>
      <w:r w:rsidR="000225BB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="000225BB">
        <w:rPr>
          <w:rFonts w:ascii="Times New Roman" w:hAnsi="Times New Roman" w:cs="Times New Roman"/>
          <w:sz w:val="24"/>
          <w:szCs w:val="24"/>
        </w:rPr>
        <w:t>клавироподобные</w:t>
      </w:r>
      <w:proofErr w:type="spellEnd"/>
      <w:r w:rsidR="000225BB">
        <w:rPr>
          <w:rFonts w:ascii="Times New Roman" w:hAnsi="Times New Roman" w:cs="Times New Roman"/>
          <w:sz w:val="24"/>
          <w:szCs w:val="24"/>
        </w:rPr>
        <w:t xml:space="preserve"> гусли. </w:t>
      </w:r>
    </w:p>
    <w:p w:rsidR="009145F5" w:rsidRPr="009145F5" w:rsidRDefault="009145F5" w:rsidP="000225BB">
      <w:pPr>
        <w:jc w:val="both"/>
        <w:rPr>
          <w:rFonts w:ascii="Times New Roman" w:hAnsi="Times New Roman" w:cs="Times New Roman"/>
          <w:sz w:val="24"/>
          <w:szCs w:val="24"/>
        </w:rPr>
      </w:pPr>
      <w:r w:rsidRPr="000225BB">
        <w:rPr>
          <w:rFonts w:ascii="Times New Roman" w:hAnsi="Times New Roman" w:cs="Times New Roman"/>
          <w:b/>
          <w:sz w:val="24"/>
          <w:szCs w:val="24"/>
        </w:rPr>
        <w:t>Тема 7.</w:t>
      </w:r>
      <w:r w:rsidRPr="000225BB">
        <w:rPr>
          <w:rFonts w:ascii="Times New Roman" w:hAnsi="Times New Roman" w:cs="Times New Roman"/>
          <w:b/>
          <w:i/>
          <w:sz w:val="24"/>
          <w:szCs w:val="24"/>
        </w:rPr>
        <w:t xml:space="preserve"> Русские струнные инструменты (фрикционные).</w:t>
      </w:r>
      <w:r w:rsidRPr="009145F5">
        <w:rPr>
          <w:rFonts w:ascii="Times New Roman" w:hAnsi="Times New Roman" w:cs="Times New Roman"/>
          <w:sz w:val="24"/>
          <w:szCs w:val="24"/>
        </w:rPr>
        <w:t xml:space="preserve"> </w:t>
      </w:r>
      <w:r w:rsidR="000225BB">
        <w:rPr>
          <w:rFonts w:ascii="Times New Roman" w:hAnsi="Times New Roman" w:cs="Times New Roman"/>
          <w:sz w:val="24"/>
          <w:szCs w:val="24"/>
        </w:rPr>
        <w:t xml:space="preserve">Колёсная лира. Смычковые: </w:t>
      </w:r>
      <w:proofErr w:type="spellStart"/>
      <w:r w:rsidR="000225BB">
        <w:rPr>
          <w:rFonts w:ascii="Times New Roman" w:hAnsi="Times New Roman" w:cs="Times New Roman"/>
          <w:sz w:val="24"/>
          <w:szCs w:val="24"/>
        </w:rPr>
        <w:t>перегудница</w:t>
      </w:r>
      <w:proofErr w:type="spellEnd"/>
      <w:r w:rsidR="000225BB">
        <w:rPr>
          <w:rFonts w:ascii="Times New Roman" w:hAnsi="Times New Roman" w:cs="Times New Roman"/>
          <w:sz w:val="24"/>
          <w:szCs w:val="24"/>
        </w:rPr>
        <w:t xml:space="preserve"> и гудок, смык и скрипка. </w:t>
      </w:r>
      <w:r w:rsidRPr="009145F5">
        <w:rPr>
          <w:rFonts w:ascii="Times New Roman" w:hAnsi="Times New Roman" w:cs="Times New Roman"/>
          <w:sz w:val="24"/>
          <w:szCs w:val="24"/>
        </w:rPr>
        <w:t>Ареал распространения, функциональность, жанро</w:t>
      </w:r>
      <w:r w:rsidR="000225BB">
        <w:rPr>
          <w:rFonts w:ascii="Times New Roman" w:hAnsi="Times New Roman" w:cs="Times New Roman"/>
          <w:sz w:val="24"/>
          <w:szCs w:val="24"/>
        </w:rPr>
        <w:t xml:space="preserve">вые особенности </w:t>
      </w:r>
      <w:proofErr w:type="spellStart"/>
      <w:r w:rsidR="000225BB">
        <w:rPr>
          <w:rFonts w:ascii="Times New Roman" w:hAnsi="Times New Roman" w:cs="Times New Roman"/>
          <w:sz w:val="24"/>
          <w:szCs w:val="24"/>
        </w:rPr>
        <w:t>гудошной</w:t>
      </w:r>
      <w:proofErr w:type="spellEnd"/>
      <w:r w:rsidR="000225BB">
        <w:rPr>
          <w:rFonts w:ascii="Times New Roman" w:hAnsi="Times New Roman" w:cs="Times New Roman"/>
          <w:sz w:val="24"/>
          <w:szCs w:val="24"/>
        </w:rPr>
        <w:t xml:space="preserve"> и скрипичной музыки.</w:t>
      </w:r>
    </w:p>
    <w:p w:rsidR="009145F5" w:rsidRPr="009145F5" w:rsidRDefault="009145F5" w:rsidP="00493E0E">
      <w:pPr>
        <w:jc w:val="both"/>
        <w:rPr>
          <w:rFonts w:ascii="Times New Roman" w:hAnsi="Times New Roman" w:cs="Times New Roman"/>
          <w:sz w:val="24"/>
          <w:szCs w:val="24"/>
        </w:rPr>
      </w:pPr>
      <w:r w:rsidRPr="0008093B">
        <w:rPr>
          <w:rFonts w:ascii="Times New Roman" w:hAnsi="Times New Roman" w:cs="Times New Roman"/>
          <w:b/>
          <w:sz w:val="24"/>
          <w:szCs w:val="24"/>
        </w:rPr>
        <w:t>Тема 8.</w:t>
      </w:r>
      <w:r w:rsidRPr="0008093B">
        <w:rPr>
          <w:rFonts w:ascii="Times New Roman" w:hAnsi="Times New Roman" w:cs="Times New Roman"/>
          <w:b/>
          <w:i/>
          <w:sz w:val="24"/>
          <w:szCs w:val="24"/>
        </w:rPr>
        <w:t xml:space="preserve"> Русские мембранные инструменты.</w:t>
      </w:r>
      <w:r w:rsidRPr="009145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093B">
        <w:rPr>
          <w:rFonts w:ascii="Times New Roman" w:hAnsi="Times New Roman" w:cs="Times New Roman"/>
          <w:sz w:val="24"/>
          <w:szCs w:val="24"/>
        </w:rPr>
        <w:t>Мебранофоны</w:t>
      </w:r>
      <w:proofErr w:type="spellEnd"/>
      <w:r w:rsidR="0008093B">
        <w:rPr>
          <w:rFonts w:ascii="Times New Roman" w:hAnsi="Times New Roman" w:cs="Times New Roman"/>
          <w:sz w:val="24"/>
          <w:szCs w:val="24"/>
        </w:rPr>
        <w:t xml:space="preserve"> в русской инструментальной традиции. Барабан. Бубен. </w:t>
      </w:r>
      <w:r w:rsidR="0008093B" w:rsidRPr="009145F5">
        <w:rPr>
          <w:rFonts w:ascii="Times New Roman" w:hAnsi="Times New Roman" w:cs="Times New Roman"/>
          <w:sz w:val="24"/>
          <w:szCs w:val="24"/>
        </w:rPr>
        <w:t>Ареал распространения, функциональность, жанро</w:t>
      </w:r>
      <w:r w:rsidR="0008093B">
        <w:rPr>
          <w:rFonts w:ascii="Times New Roman" w:hAnsi="Times New Roman" w:cs="Times New Roman"/>
          <w:sz w:val="24"/>
          <w:szCs w:val="24"/>
        </w:rPr>
        <w:t>вые особенности.</w:t>
      </w:r>
    </w:p>
    <w:p w:rsidR="009145F5" w:rsidRPr="009145F5" w:rsidRDefault="00F17C20" w:rsidP="00493E0E">
      <w:pPr>
        <w:jc w:val="both"/>
        <w:rPr>
          <w:rFonts w:ascii="Times New Roman" w:hAnsi="Times New Roman" w:cs="Times New Roman"/>
          <w:sz w:val="24"/>
          <w:szCs w:val="24"/>
        </w:rPr>
      </w:pPr>
      <w:r w:rsidRPr="00493E0E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9145F5" w:rsidRPr="00493E0E">
        <w:rPr>
          <w:rFonts w:ascii="Times New Roman" w:hAnsi="Times New Roman" w:cs="Times New Roman"/>
          <w:b/>
          <w:sz w:val="24"/>
          <w:szCs w:val="24"/>
        </w:rPr>
        <w:t>9</w:t>
      </w:r>
      <w:r w:rsidRPr="00493E0E">
        <w:rPr>
          <w:rFonts w:ascii="Times New Roman" w:hAnsi="Times New Roman" w:cs="Times New Roman"/>
          <w:b/>
          <w:sz w:val="24"/>
          <w:szCs w:val="24"/>
        </w:rPr>
        <w:t>.</w:t>
      </w:r>
      <w:r w:rsidRPr="00493E0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145F5" w:rsidRPr="00493E0E">
        <w:rPr>
          <w:rFonts w:ascii="Times New Roman" w:hAnsi="Times New Roman" w:cs="Times New Roman"/>
          <w:b/>
          <w:i/>
          <w:sz w:val="24"/>
          <w:szCs w:val="24"/>
        </w:rPr>
        <w:t>Русские самозвучащие инструменты.</w:t>
      </w:r>
      <w:r w:rsidR="0008093B" w:rsidRPr="00493E0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08093B">
        <w:rPr>
          <w:rFonts w:ascii="Times New Roman" w:hAnsi="Times New Roman" w:cs="Times New Roman"/>
          <w:sz w:val="24"/>
          <w:szCs w:val="24"/>
        </w:rPr>
        <w:t>Идиофоны</w:t>
      </w:r>
      <w:proofErr w:type="spellEnd"/>
      <w:r w:rsidR="0008093B">
        <w:rPr>
          <w:rFonts w:ascii="Times New Roman" w:hAnsi="Times New Roman" w:cs="Times New Roman"/>
          <w:sz w:val="24"/>
          <w:szCs w:val="24"/>
        </w:rPr>
        <w:t xml:space="preserve"> в русской инструментальной традиции. Варган. Погремушка. Трещотка. </w:t>
      </w:r>
      <w:proofErr w:type="spellStart"/>
      <w:r w:rsidR="0008093B">
        <w:rPr>
          <w:rFonts w:ascii="Times New Roman" w:hAnsi="Times New Roman" w:cs="Times New Roman"/>
          <w:sz w:val="24"/>
          <w:szCs w:val="24"/>
        </w:rPr>
        <w:t>Барабанка</w:t>
      </w:r>
      <w:proofErr w:type="spellEnd"/>
      <w:r w:rsidR="0008093B">
        <w:rPr>
          <w:rFonts w:ascii="Times New Roman" w:hAnsi="Times New Roman" w:cs="Times New Roman"/>
          <w:sz w:val="24"/>
          <w:szCs w:val="24"/>
        </w:rPr>
        <w:t>. Береста. Береста. Гармонь.</w:t>
      </w:r>
      <w:r w:rsidR="009145F5" w:rsidRPr="009145F5">
        <w:rPr>
          <w:rFonts w:ascii="Times New Roman" w:hAnsi="Times New Roman" w:cs="Times New Roman"/>
          <w:sz w:val="24"/>
          <w:szCs w:val="24"/>
        </w:rPr>
        <w:t xml:space="preserve"> Ареал</w:t>
      </w:r>
      <w:r w:rsidR="0008093B">
        <w:rPr>
          <w:rFonts w:ascii="Times New Roman" w:hAnsi="Times New Roman" w:cs="Times New Roman"/>
          <w:sz w:val="24"/>
          <w:szCs w:val="24"/>
        </w:rPr>
        <w:t>ы</w:t>
      </w:r>
      <w:r w:rsidR="009145F5" w:rsidRPr="009145F5">
        <w:rPr>
          <w:rFonts w:ascii="Times New Roman" w:hAnsi="Times New Roman" w:cs="Times New Roman"/>
          <w:sz w:val="24"/>
          <w:szCs w:val="24"/>
        </w:rPr>
        <w:t xml:space="preserve"> распространения</w:t>
      </w:r>
      <w:r w:rsidR="0008093B">
        <w:rPr>
          <w:rFonts w:ascii="Times New Roman" w:hAnsi="Times New Roman" w:cs="Times New Roman"/>
          <w:sz w:val="24"/>
          <w:szCs w:val="24"/>
        </w:rPr>
        <w:t xml:space="preserve"> и</w:t>
      </w:r>
      <w:r w:rsidR="009145F5" w:rsidRPr="009145F5">
        <w:rPr>
          <w:rFonts w:ascii="Times New Roman" w:hAnsi="Times New Roman" w:cs="Times New Roman"/>
          <w:sz w:val="24"/>
          <w:szCs w:val="24"/>
        </w:rPr>
        <w:t xml:space="preserve"> функциональн</w:t>
      </w:r>
      <w:r w:rsidR="0008093B">
        <w:rPr>
          <w:rFonts w:ascii="Times New Roman" w:hAnsi="Times New Roman" w:cs="Times New Roman"/>
          <w:sz w:val="24"/>
          <w:szCs w:val="24"/>
        </w:rPr>
        <w:t>ые особенности инструментов</w:t>
      </w:r>
      <w:r w:rsidR="009145F5" w:rsidRPr="009145F5">
        <w:rPr>
          <w:rFonts w:ascii="Times New Roman" w:hAnsi="Times New Roman" w:cs="Times New Roman"/>
          <w:sz w:val="24"/>
          <w:szCs w:val="24"/>
        </w:rPr>
        <w:t>.</w:t>
      </w:r>
    </w:p>
    <w:p w:rsidR="009145F5" w:rsidRPr="009145F5" w:rsidRDefault="00F17C20" w:rsidP="00493E0E">
      <w:pPr>
        <w:jc w:val="both"/>
        <w:rPr>
          <w:rFonts w:ascii="Times New Roman" w:hAnsi="Times New Roman" w:cs="Times New Roman"/>
          <w:sz w:val="24"/>
          <w:szCs w:val="24"/>
        </w:rPr>
      </w:pPr>
      <w:r w:rsidRPr="00493E0E">
        <w:rPr>
          <w:rFonts w:ascii="Times New Roman" w:hAnsi="Times New Roman" w:cs="Times New Roman"/>
          <w:b/>
          <w:sz w:val="24"/>
          <w:szCs w:val="24"/>
        </w:rPr>
        <w:t>Тема</w:t>
      </w:r>
      <w:r w:rsidR="009145F5" w:rsidRPr="00493E0E">
        <w:rPr>
          <w:rFonts w:ascii="Times New Roman" w:hAnsi="Times New Roman" w:cs="Times New Roman"/>
          <w:b/>
          <w:sz w:val="24"/>
          <w:szCs w:val="24"/>
        </w:rPr>
        <w:t xml:space="preserve"> 10</w:t>
      </w:r>
      <w:r w:rsidRPr="00493E0E">
        <w:rPr>
          <w:rFonts w:ascii="Times New Roman" w:hAnsi="Times New Roman" w:cs="Times New Roman"/>
          <w:b/>
          <w:sz w:val="24"/>
          <w:szCs w:val="24"/>
        </w:rPr>
        <w:t>.</w:t>
      </w:r>
      <w:r w:rsidRPr="00493E0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145F5" w:rsidRPr="00493E0E">
        <w:rPr>
          <w:rFonts w:ascii="Times New Roman" w:hAnsi="Times New Roman" w:cs="Times New Roman"/>
          <w:b/>
          <w:i/>
          <w:sz w:val="24"/>
          <w:szCs w:val="24"/>
        </w:rPr>
        <w:t>Флейты Пана в русской традиции.</w:t>
      </w:r>
      <w:r w:rsidR="009145F5" w:rsidRPr="009145F5">
        <w:rPr>
          <w:rFonts w:ascii="Times New Roman" w:hAnsi="Times New Roman" w:cs="Times New Roman"/>
          <w:sz w:val="24"/>
          <w:szCs w:val="24"/>
        </w:rPr>
        <w:t xml:space="preserve"> </w:t>
      </w:r>
      <w:r w:rsidR="00493E0E" w:rsidRPr="007C3683">
        <w:rPr>
          <w:rFonts w:ascii="Times New Roman" w:eastAsia="Times New Roman" w:hAnsi="Times New Roman"/>
          <w:iCs/>
          <w:sz w:val="24"/>
          <w:szCs w:val="24"/>
          <w:lang w:eastAsia="zh-CN"/>
        </w:rPr>
        <w:t xml:space="preserve">История открытия и изучения традиций </w:t>
      </w:r>
      <w:proofErr w:type="spellStart"/>
      <w:r w:rsidR="00493E0E" w:rsidRPr="007C3683">
        <w:rPr>
          <w:rFonts w:ascii="Times New Roman" w:eastAsia="Times New Roman" w:hAnsi="Times New Roman"/>
          <w:iCs/>
          <w:sz w:val="24"/>
          <w:szCs w:val="24"/>
          <w:lang w:eastAsia="zh-CN"/>
        </w:rPr>
        <w:t>кугикальной</w:t>
      </w:r>
      <w:proofErr w:type="spellEnd"/>
      <w:r w:rsidR="00493E0E" w:rsidRPr="007C3683">
        <w:rPr>
          <w:rFonts w:ascii="Times New Roman" w:eastAsia="Times New Roman" w:hAnsi="Times New Roman"/>
          <w:iCs/>
          <w:sz w:val="24"/>
          <w:szCs w:val="24"/>
          <w:lang w:eastAsia="zh-CN"/>
        </w:rPr>
        <w:t xml:space="preserve"> игры в России. Исследователи и монографии. Региональная специфика бытования традиций игры на </w:t>
      </w:r>
      <w:proofErr w:type="spellStart"/>
      <w:r w:rsidR="00493E0E" w:rsidRPr="007C3683">
        <w:rPr>
          <w:rFonts w:ascii="Times New Roman" w:eastAsia="Times New Roman" w:hAnsi="Times New Roman"/>
          <w:iCs/>
          <w:sz w:val="24"/>
          <w:szCs w:val="24"/>
          <w:lang w:eastAsia="zh-CN"/>
        </w:rPr>
        <w:t>кугиклах</w:t>
      </w:r>
      <w:proofErr w:type="spellEnd"/>
      <w:r w:rsidR="00493E0E" w:rsidRPr="007C3683">
        <w:rPr>
          <w:rFonts w:ascii="Times New Roman" w:eastAsia="Times New Roman" w:hAnsi="Times New Roman"/>
          <w:iCs/>
          <w:sz w:val="24"/>
          <w:szCs w:val="24"/>
          <w:lang w:eastAsia="zh-CN"/>
        </w:rPr>
        <w:t xml:space="preserve"> на примере Брянской, Калужской и Курской областей. Исследования Л.В. Кулаковского, Н.М. Савельевой, А.В. Рудневой, О. </w:t>
      </w:r>
      <w:proofErr w:type="spellStart"/>
      <w:r w:rsidR="00493E0E" w:rsidRPr="007C3683">
        <w:rPr>
          <w:rFonts w:ascii="Times New Roman" w:eastAsia="Times New Roman" w:hAnsi="Times New Roman"/>
          <w:iCs/>
          <w:sz w:val="24"/>
          <w:szCs w:val="24"/>
          <w:lang w:eastAsia="zh-CN"/>
        </w:rPr>
        <w:t>Величкиной</w:t>
      </w:r>
      <w:proofErr w:type="spellEnd"/>
      <w:r w:rsidR="00493E0E" w:rsidRPr="007C3683">
        <w:rPr>
          <w:rFonts w:ascii="Times New Roman" w:eastAsia="Times New Roman" w:hAnsi="Times New Roman"/>
          <w:iCs/>
          <w:sz w:val="24"/>
          <w:szCs w:val="24"/>
          <w:lang w:eastAsia="zh-CN"/>
        </w:rPr>
        <w:t>, Т. Старостиной.</w:t>
      </w:r>
      <w:r w:rsidR="00493E0E">
        <w:rPr>
          <w:rFonts w:ascii="Times New Roman" w:eastAsia="Times New Roman" w:hAnsi="Times New Roman"/>
          <w:iCs/>
          <w:sz w:val="24"/>
          <w:szCs w:val="24"/>
          <w:lang w:eastAsia="zh-CN"/>
        </w:rPr>
        <w:t xml:space="preserve"> </w:t>
      </w:r>
    </w:p>
    <w:p w:rsidR="009145F5" w:rsidRPr="009145F5" w:rsidRDefault="006F438D" w:rsidP="005D779F">
      <w:pPr>
        <w:jc w:val="both"/>
        <w:rPr>
          <w:rFonts w:ascii="Times New Roman" w:hAnsi="Times New Roman" w:cs="Times New Roman"/>
          <w:sz w:val="24"/>
          <w:szCs w:val="24"/>
        </w:rPr>
      </w:pPr>
      <w:r w:rsidRPr="00493E0E">
        <w:rPr>
          <w:rFonts w:ascii="Times New Roman" w:hAnsi="Times New Roman" w:cs="Times New Roman"/>
          <w:b/>
          <w:sz w:val="24"/>
          <w:szCs w:val="24"/>
        </w:rPr>
        <w:t>Тема</w:t>
      </w:r>
      <w:r w:rsidR="009145F5" w:rsidRPr="00493E0E">
        <w:rPr>
          <w:rFonts w:ascii="Times New Roman" w:hAnsi="Times New Roman" w:cs="Times New Roman"/>
          <w:b/>
          <w:sz w:val="24"/>
          <w:szCs w:val="24"/>
        </w:rPr>
        <w:t xml:space="preserve"> 11</w:t>
      </w:r>
      <w:r w:rsidRPr="00493E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145F5" w:rsidRPr="00493E0E">
        <w:rPr>
          <w:rFonts w:ascii="Times New Roman" w:hAnsi="Times New Roman" w:cs="Times New Roman"/>
          <w:b/>
          <w:i/>
          <w:sz w:val="24"/>
          <w:szCs w:val="24"/>
        </w:rPr>
        <w:t>Парные свирели в русской смоленской традиции.</w:t>
      </w:r>
      <w:r w:rsidR="009145F5" w:rsidRPr="009145F5">
        <w:rPr>
          <w:rFonts w:ascii="Times New Roman" w:hAnsi="Times New Roman" w:cs="Times New Roman"/>
          <w:sz w:val="24"/>
          <w:szCs w:val="24"/>
        </w:rPr>
        <w:t xml:space="preserve"> </w:t>
      </w:r>
      <w:r w:rsidR="004F301E">
        <w:rPr>
          <w:rFonts w:ascii="Times New Roman" w:hAnsi="Times New Roman" w:cs="Times New Roman"/>
          <w:sz w:val="24"/>
          <w:szCs w:val="24"/>
        </w:rPr>
        <w:t>Исследователи двойной свирели: Я. </w:t>
      </w:r>
      <w:proofErr w:type="spellStart"/>
      <w:r w:rsidR="004F301E">
        <w:rPr>
          <w:rFonts w:ascii="Times New Roman" w:hAnsi="Times New Roman" w:cs="Times New Roman"/>
          <w:sz w:val="24"/>
          <w:szCs w:val="24"/>
        </w:rPr>
        <w:t>Штелин</w:t>
      </w:r>
      <w:proofErr w:type="spellEnd"/>
      <w:r w:rsidR="004F301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F301E">
        <w:rPr>
          <w:rFonts w:ascii="Times New Roman" w:hAnsi="Times New Roman" w:cs="Times New Roman"/>
          <w:sz w:val="24"/>
          <w:szCs w:val="24"/>
        </w:rPr>
        <w:t>Гасри</w:t>
      </w:r>
      <w:proofErr w:type="spellEnd"/>
      <w:r w:rsidR="004F301E">
        <w:rPr>
          <w:rFonts w:ascii="Times New Roman" w:hAnsi="Times New Roman" w:cs="Times New Roman"/>
          <w:sz w:val="24"/>
          <w:szCs w:val="24"/>
        </w:rPr>
        <w:t xml:space="preserve">, Тучков, </w:t>
      </w:r>
      <w:r w:rsidR="00493E0E">
        <w:rPr>
          <w:rFonts w:ascii="Times New Roman" w:hAnsi="Times New Roman" w:cs="Times New Roman"/>
          <w:sz w:val="24"/>
          <w:szCs w:val="24"/>
        </w:rPr>
        <w:t xml:space="preserve">двойная свирель в записях М.Е. Пятницкого. Труды </w:t>
      </w:r>
      <w:r w:rsidR="004F301E">
        <w:rPr>
          <w:rFonts w:ascii="Times New Roman" w:hAnsi="Times New Roman" w:cs="Times New Roman"/>
          <w:sz w:val="24"/>
          <w:szCs w:val="24"/>
        </w:rPr>
        <w:t xml:space="preserve">И. Горюнова и </w:t>
      </w:r>
      <w:r w:rsidR="00493E0E">
        <w:rPr>
          <w:rFonts w:ascii="Times New Roman" w:hAnsi="Times New Roman" w:cs="Times New Roman"/>
          <w:sz w:val="24"/>
          <w:szCs w:val="24"/>
        </w:rPr>
        <w:t xml:space="preserve">К.В. Квитки. </w:t>
      </w:r>
      <w:r w:rsidR="004F301E" w:rsidRPr="009145F5">
        <w:rPr>
          <w:rFonts w:ascii="Times New Roman" w:hAnsi="Times New Roman" w:cs="Times New Roman"/>
          <w:sz w:val="24"/>
          <w:szCs w:val="24"/>
        </w:rPr>
        <w:t>Ареал распространения, функциональность, жанро</w:t>
      </w:r>
      <w:r w:rsidR="004F301E">
        <w:rPr>
          <w:rFonts w:ascii="Times New Roman" w:hAnsi="Times New Roman" w:cs="Times New Roman"/>
          <w:sz w:val="24"/>
          <w:szCs w:val="24"/>
        </w:rPr>
        <w:t>вые особенности смоленских наигрышей на двойной свирели.</w:t>
      </w:r>
    </w:p>
    <w:p w:rsidR="009145F5" w:rsidRPr="009145F5" w:rsidRDefault="006F438D" w:rsidP="00CD5870">
      <w:pPr>
        <w:jc w:val="both"/>
        <w:rPr>
          <w:rFonts w:ascii="Times New Roman" w:hAnsi="Times New Roman" w:cs="Times New Roman"/>
          <w:sz w:val="24"/>
          <w:szCs w:val="24"/>
        </w:rPr>
      </w:pPr>
      <w:r w:rsidRPr="00CD5870">
        <w:rPr>
          <w:rFonts w:ascii="Times New Roman" w:hAnsi="Times New Roman" w:cs="Times New Roman"/>
          <w:b/>
          <w:sz w:val="24"/>
          <w:szCs w:val="24"/>
        </w:rPr>
        <w:lastRenderedPageBreak/>
        <w:t>Тема</w:t>
      </w:r>
      <w:r w:rsidR="009145F5" w:rsidRPr="00CD5870">
        <w:rPr>
          <w:rFonts w:ascii="Times New Roman" w:hAnsi="Times New Roman" w:cs="Times New Roman"/>
          <w:b/>
          <w:sz w:val="24"/>
          <w:szCs w:val="24"/>
        </w:rPr>
        <w:t xml:space="preserve"> 12</w:t>
      </w:r>
      <w:r w:rsidRPr="00CD5870">
        <w:rPr>
          <w:rFonts w:ascii="Times New Roman" w:hAnsi="Times New Roman" w:cs="Times New Roman"/>
          <w:b/>
          <w:sz w:val="24"/>
          <w:szCs w:val="24"/>
        </w:rPr>
        <w:t>.</w:t>
      </w:r>
      <w:r w:rsidRPr="00CD587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145F5" w:rsidRPr="00CD5870">
        <w:rPr>
          <w:rFonts w:ascii="Times New Roman" w:hAnsi="Times New Roman" w:cs="Times New Roman"/>
          <w:b/>
          <w:i/>
          <w:sz w:val="24"/>
          <w:szCs w:val="24"/>
        </w:rPr>
        <w:t>Типы русских традиционных инструментальных ансамблей.</w:t>
      </w:r>
      <w:r w:rsidR="009145F5" w:rsidRPr="009145F5">
        <w:rPr>
          <w:rFonts w:ascii="Times New Roman" w:hAnsi="Times New Roman" w:cs="Times New Roman"/>
          <w:sz w:val="24"/>
          <w:szCs w:val="24"/>
        </w:rPr>
        <w:t xml:space="preserve"> </w:t>
      </w:r>
      <w:r w:rsidR="00CD5870">
        <w:rPr>
          <w:rFonts w:ascii="Times New Roman" w:hAnsi="Times New Roman" w:cs="Times New Roman"/>
          <w:sz w:val="24"/>
          <w:szCs w:val="24"/>
        </w:rPr>
        <w:t xml:space="preserve">Совместная игра на инструментах. Хор курских </w:t>
      </w:r>
      <w:proofErr w:type="spellStart"/>
      <w:r w:rsidR="00CD5870">
        <w:rPr>
          <w:rFonts w:ascii="Times New Roman" w:hAnsi="Times New Roman" w:cs="Times New Roman"/>
          <w:sz w:val="24"/>
          <w:szCs w:val="24"/>
        </w:rPr>
        <w:t>дудареев</w:t>
      </w:r>
      <w:proofErr w:type="spellEnd"/>
      <w:r w:rsidR="00CD5870">
        <w:rPr>
          <w:rFonts w:ascii="Times New Roman" w:hAnsi="Times New Roman" w:cs="Times New Roman"/>
          <w:sz w:val="24"/>
          <w:szCs w:val="24"/>
        </w:rPr>
        <w:t xml:space="preserve"> (курский инструментальный ансамбль). Ансамбль травяных дудок. Ансамбль смоленских скрипачей. Ансамбль (хор) владимирских рожечников.  </w:t>
      </w:r>
    </w:p>
    <w:p w:rsidR="009145F5" w:rsidRPr="009145F5" w:rsidRDefault="006F438D" w:rsidP="005D779F">
      <w:pPr>
        <w:jc w:val="both"/>
        <w:rPr>
          <w:rFonts w:ascii="Times New Roman" w:hAnsi="Times New Roman" w:cs="Times New Roman"/>
          <w:sz w:val="24"/>
          <w:szCs w:val="24"/>
        </w:rPr>
      </w:pPr>
      <w:r w:rsidRPr="005D779F">
        <w:rPr>
          <w:rFonts w:ascii="Times New Roman" w:hAnsi="Times New Roman" w:cs="Times New Roman"/>
          <w:b/>
          <w:sz w:val="24"/>
          <w:szCs w:val="24"/>
        </w:rPr>
        <w:t>Тема</w:t>
      </w:r>
      <w:r w:rsidR="009145F5" w:rsidRPr="005D779F">
        <w:rPr>
          <w:rFonts w:ascii="Times New Roman" w:hAnsi="Times New Roman" w:cs="Times New Roman"/>
          <w:b/>
          <w:sz w:val="24"/>
          <w:szCs w:val="24"/>
        </w:rPr>
        <w:t xml:space="preserve"> 13</w:t>
      </w:r>
      <w:r w:rsidRPr="005D779F">
        <w:rPr>
          <w:rFonts w:ascii="Times New Roman" w:hAnsi="Times New Roman" w:cs="Times New Roman"/>
          <w:b/>
          <w:sz w:val="24"/>
          <w:szCs w:val="24"/>
        </w:rPr>
        <w:t>.</w:t>
      </w:r>
      <w:r w:rsidR="005268BC" w:rsidRPr="005D779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145F5" w:rsidRPr="005D779F">
        <w:rPr>
          <w:rFonts w:ascii="Times New Roman" w:hAnsi="Times New Roman" w:cs="Times New Roman"/>
          <w:b/>
          <w:i/>
          <w:sz w:val="24"/>
          <w:szCs w:val="24"/>
        </w:rPr>
        <w:t>Пастушеские рожки (язычковые)</w:t>
      </w:r>
      <w:r w:rsidR="009145F5" w:rsidRPr="009145F5">
        <w:rPr>
          <w:rFonts w:ascii="Times New Roman" w:hAnsi="Times New Roman" w:cs="Times New Roman"/>
          <w:sz w:val="24"/>
          <w:szCs w:val="24"/>
        </w:rPr>
        <w:t>, традиция и особенности тверского рожка.</w:t>
      </w:r>
      <w:r w:rsidR="005D779F">
        <w:rPr>
          <w:rFonts w:ascii="Times New Roman" w:hAnsi="Times New Roman" w:cs="Times New Roman"/>
          <w:sz w:val="24"/>
          <w:szCs w:val="24"/>
        </w:rPr>
        <w:t xml:space="preserve"> Устройство и типология инструментов. Сигнальные функции. Музыка (наигрыши)</w:t>
      </w:r>
      <w:r w:rsidR="009145F5" w:rsidRPr="009145F5">
        <w:rPr>
          <w:rFonts w:ascii="Times New Roman" w:hAnsi="Times New Roman" w:cs="Times New Roman"/>
          <w:sz w:val="24"/>
          <w:szCs w:val="24"/>
        </w:rPr>
        <w:t xml:space="preserve"> Современное бытование.</w:t>
      </w:r>
    </w:p>
    <w:p w:rsidR="009145F5" w:rsidRPr="009145F5" w:rsidRDefault="005268BC" w:rsidP="005D779F">
      <w:pPr>
        <w:jc w:val="both"/>
        <w:rPr>
          <w:rFonts w:ascii="Times New Roman" w:hAnsi="Times New Roman" w:cs="Times New Roman"/>
          <w:sz w:val="24"/>
          <w:szCs w:val="24"/>
        </w:rPr>
      </w:pPr>
      <w:r w:rsidRPr="005D779F">
        <w:rPr>
          <w:rFonts w:ascii="Times New Roman" w:hAnsi="Times New Roman" w:cs="Times New Roman"/>
          <w:b/>
          <w:sz w:val="24"/>
          <w:szCs w:val="24"/>
        </w:rPr>
        <w:t>Тема</w:t>
      </w:r>
      <w:r w:rsidR="009145F5" w:rsidRPr="005D779F">
        <w:rPr>
          <w:rFonts w:ascii="Times New Roman" w:hAnsi="Times New Roman" w:cs="Times New Roman"/>
          <w:b/>
          <w:sz w:val="24"/>
          <w:szCs w:val="24"/>
        </w:rPr>
        <w:t xml:space="preserve"> 14</w:t>
      </w:r>
      <w:r w:rsidRPr="005D779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145F5" w:rsidRPr="005D779F">
        <w:rPr>
          <w:rFonts w:ascii="Times New Roman" w:hAnsi="Times New Roman" w:cs="Times New Roman"/>
          <w:b/>
          <w:i/>
          <w:sz w:val="24"/>
          <w:szCs w:val="24"/>
        </w:rPr>
        <w:t>Пастушеские рожки (мундштучные)</w:t>
      </w:r>
      <w:r w:rsidR="009145F5" w:rsidRPr="009145F5">
        <w:rPr>
          <w:rFonts w:ascii="Times New Roman" w:hAnsi="Times New Roman" w:cs="Times New Roman"/>
          <w:sz w:val="24"/>
          <w:szCs w:val="24"/>
        </w:rPr>
        <w:t xml:space="preserve">, традиция и особенности </w:t>
      </w:r>
      <w:proofErr w:type="spellStart"/>
      <w:r w:rsidR="009145F5" w:rsidRPr="009145F5">
        <w:rPr>
          <w:rFonts w:ascii="Times New Roman" w:hAnsi="Times New Roman" w:cs="Times New Roman"/>
          <w:sz w:val="24"/>
          <w:szCs w:val="24"/>
        </w:rPr>
        <w:t>владимироских</w:t>
      </w:r>
      <w:proofErr w:type="spellEnd"/>
      <w:r w:rsidR="009145F5" w:rsidRPr="009145F5">
        <w:rPr>
          <w:rFonts w:ascii="Times New Roman" w:hAnsi="Times New Roman" w:cs="Times New Roman"/>
          <w:sz w:val="24"/>
          <w:szCs w:val="24"/>
        </w:rPr>
        <w:t xml:space="preserve"> рожков. Современное бытование.</w:t>
      </w:r>
      <w:r w:rsidR="005D779F">
        <w:rPr>
          <w:rFonts w:ascii="Times New Roman" w:hAnsi="Times New Roman" w:cs="Times New Roman"/>
          <w:sz w:val="24"/>
          <w:szCs w:val="24"/>
        </w:rPr>
        <w:t xml:space="preserve"> </w:t>
      </w:r>
      <w:r w:rsidR="005D779F" w:rsidRPr="007C3683">
        <w:rPr>
          <w:rFonts w:ascii="Times New Roman" w:eastAsia="Times New Roman" w:hAnsi="Times New Roman"/>
          <w:iCs/>
          <w:sz w:val="24"/>
          <w:szCs w:val="24"/>
          <w:lang w:eastAsia="zh-CN"/>
        </w:rPr>
        <w:t>Русский песенный (владимирский) рожок - как один из самых уникальных и специфических инструментов русской фольклорной традиции. Ареал распространения инструмента. Конструктивные особенности и звукоряд. Пастушеские функции. Жанровые разновидности наигрышей. Дискография.</w:t>
      </w:r>
    </w:p>
    <w:p w:rsidR="009145F5" w:rsidRPr="009145F5" w:rsidRDefault="005268BC" w:rsidP="004D10C1">
      <w:pPr>
        <w:jc w:val="both"/>
        <w:rPr>
          <w:rFonts w:ascii="Times New Roman" w:hAnsi="Times New Roman" w:cs="Times New Roman"/>
          <w:sz w:val="24"/>
          <w:szCs w:val="24"/>
        </w:rPr>
      </w:pPr>
      <w:r w:rsidRPr="004D10C1">
        <w:rPr>
          <w:rFonts w:ascii="Times New Roman" w:hAnsi="Times New Roman" w:cs="Times New Roman"/>
          <w:b/>
          <w:sz w:val="24"/>
          <w:szCs w:val="24"/>
        </w:rPr>
        <w:t>Тема</w:t>
      </w:r>
      <w:r w:rsidR="009145F5" w:rsidRPr="004D10C1">
        <w:rPr>
          <w:rFonts w:ascii="Times New Roman" w:hAnsi="Times New Roman" w:cs="Times New Roman"/>
          <w:b/>
          <w:sz w:val="24"/>
          <w:szCs w:val="24"/>
        </w:rPr>
        <w:t xml:space="preserve"> 15</w:t>
      </w:r>
      <w:r w:rsidRPr="004D10C1">
        <w:rPr>
          <w:rFonts w:ascii="Times New Roman" w:hAnsi="Times New Roman" w:cs="Times New Roman"/>
          <w:b/>
          <w:sz w:val="24"/>
          <w:szCs w:val="24"/>
        </w:rPr>
        <w:t>.</w:t>
      </w:r>
      <w:r w:rsidRPr="004D10C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145F5" w:rsidRPr="004D10C1">
        <w:rPr>
          <w:rFonts w:ascii="Times New Roman" w:hAnsi="Times New Roman" w:cs="Times New Roman"/>
          <w:b/>
          <w:i/>
          <w:sz w:val="24"/>
          <w:szCs w:val="24"/>
        </w:rPr>
        <w:t>Русская крестьянская гусельная традиция.</w:t>
      </w:r>
      <w:r w:rsidR="009145F5" w:rsidRPr="009145F5">
        <w:rPr>
          <w:rFonts w:ascii="Times New Roman" w:hAnsi="Times New Roman" w:cs="Times New Roman"/>
          <w:sz w:val="24"/>
          <w:szCs w:val="24"/>
        </w:rPr>
        <w:t xml:space="preserve"> </w:t>
      </w:r>
      <w:r w:rsidR="004D10C1" w:rsidRPr="007C3683">
        <w:rPr>
          <w:rFonts w:ascii="Times New Roman" w:eastAsia="Times New Roman" w:hAnsi="Times New Roman"/>
          <w:iCs/>
          <w:sz w:val="24"/>
          <w:szCs w:val="24"/>
          <w:lang w:eastAsia="zh-CN"/>
        </w:rPr>
        <w:t>Гусли как старинный русский традиционный инструмент. Исследователи инструмента. Конструкция. Строй. Традиции гусельной игры. Труды СПб консерватории им. М.П. Мусоргского по изучению гусельных традиций. Сборники гусельных наигрышей.</w:t>
      </w:r>
      <w:r w:rsidR="009145F5" w:rsidRPr="009145F5">
        <w:rPr>
          <w:rFonts w:ascii="Times New Roman" w:hAnsi="Times New Roman" w:cs="Times New Roman"/>
          <w:sz w:val="24"/>
          <w:szCs w:val="24"/>
        </w:rPr>
        <w:t xml:space="preserve"> Современное бытование</w:t>
      </w:r>
      <w:r w:rsidR="004D10C1">
        <w:rPr>
          <w:rFonts w:ascii="Times New Roman" w:hAnsi="Times New Roman" w:cs="Times New Roman"/>
          <w:sz w:val="24"/>
          <w:szCs w:val="24"/>
        </w:rPr>
        <w:t xml:space="preserve"> инструмента</w:t>
      </w:r>
      <w:r w:rsidR="009145F5" w:rsidRPr="009145F5">
        <w:rPr>
          <w:rFonts w:ascii="Times New Roman" w:hAnsi="Times New Roman" w:cs="Times New Roman"/>
          <w:sz w:val="24"/>
          <w:szCs w:val="24"/>
        </w:rPr>
        <w:t>.</w:t>
      </w:r>
    </w:p>
    <w:p w:rsidR="009145F5" w:rsidRPr="009145F5" w:rsidRDefault="005268BC" w:rsidP="00DA0DC8">
      <w:pPr>
        <w:jc w:val="both"/>
        <w:rPr>
          <w:rFonts w:ascii="Times New Roman" w:hAnsi="Times New Roman" w:cs="Times New Roman"/>
          <w:sz w:val="24"/>
          <w:szCs w:val="24"/>
        </w:rPr>
      </w:pPr>
      <w:r w:rsidRPr="00EE4CD8">
        <w:rPr>
          <w:rFonts w:ascii="Times New Roman" w:hAnsi="Times New Roman" w:cs="Times New Roman"/>
          <w:b/>
          <w:sz w:val="24"/>
          <w:szCs w:val="24"/>
        </w:rPr>
        <w:t>Тема</w:t>
      </w:r>
      <w:r w:rsidR="009145F5" w:rsidRPr="00EE4CD8">
        <w:rPr>
          <w:rFonts w:ascii="Times New Roman" w:hAnsi="Times New Roman" w:cs="Times New Roman"/>
          <w:b/>
          <w:sz w:val="24"/>
          <w:szCs w:val="24"/>
        </w:rPr>
        <w:t xml:space="preserve"> 16</w:t>
      </w:r>
      <w:r w:rsidRPr="00EE4CD8">
        <w:rPr>
          <w:rFonts w:ascii="Times New Roman" w:hAnsi="Times New Roman" w:cs="Times New Roman"/>
          <w:b/>
          <w:sz w:val="24"/>
          <w:szCs w:val="24"/>
        </w:rPr>
        <w:t>.</w:t>
      </w:r>
      <w:r w:rsidRPr="00EE4CD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145F5" w:rsidRPr="00EE4CD8">
        <w:rPr>
          <w:rFonts w:ascii="Times New Roman" w:hAnsi="Times New Roman" w:cs="Times New Roman"/>
          <w:b/>
          <w:i/>
          <w:sz w:val="24"/>
          <w:szCs w:val="24"/>
        </w:rPr>
        <w:t>Русская крестьянская скрипичная традиция.</w:t>
      </w:r>
      <w:r w:rsidR="009145F5" w:rsidRPr="009145F5">
        <w:rPr>
          <w:rFonts w:ascii="Times New Roman" w:hAnsi="Times New Roman" w:cs="Times New Roman"/>
          <w:sz w:val="24"/>
          <w:szCs w:val="24"/>
        </w:rPr>
        <w:t xml:space="preserve"> Ареал распространения, история изучения, конструкция,  функциональность, жанровые особенности</w:t>
      </w:r>
      <w:r w:rsidR="00EE4CD8">
        <w:rPr>
          <w:rFonts w:ascii="Times New Roman" w:hAnsi="Times New Roman" w:cs="Times New Roman"/>
          <w:sz w:val="24"/>
          <w:szCs w:val="24"/>
        </w:rPr>
        <w:t xml:space="preserve">. </w:t>
      </w:r>
      <w:r w:rsidR="00EE4CD8" w:rsidRPr="007C3683">
        <w:rPr>
          <w:rFonts w:ascii="Times New Roman" w:eastAsia="Times New Roman" w:hAnsi="Times New Roman"/>
          <w:iCs/>
          <w:sz w:val="24"/>
          <w:szCs w:val="24"/>
          <w:lang w:eastAsia="zh-CN"/>
        </w:rPr>
        <w:t>Архивы скрипичных наигрышей Т.Н. Казанской и Н.Разумовской.</w:t>
      </w:r>
    </w:p>
    <w:p w:rsidR="009145F5" w:rsidRPr="009145F5" w:rsidRDefault="009145F5" w:rsidP="00DA0DC8">
      <w:pPr>
        <w:jc w:val="both"/>
        <w:rPr>
          <w:rFonts w:ascii="Times New Roman" w:hAnsi="Times New Roman" w:cs="Times New Roman"/>
          <w:sz w:val="24"/>
          <w:szCs w:val="24"/>
        </w:rPr>
      </w:pPr>
      <w:r w:rsidRPr="00DA0DC8">
        <w:rPr>
          <w:rFonts w:ascii="Times New Roman" w:hAnsi="Times New Roman" w:cs="Times New Roman"/>
          <w:b/>
          <w:sz w:val="24"/>
          <w:szCs w:val="24"/>
        </w:rPr>
        <w:t>Билет 17</w:t>
      </w:r>
      <w:r w:rsidR="005268BC" w:rsidRPr="00DA0DC8">
        <w:rPr>
          <w:rFonts w:ascii="Times New Roman" w:hAnsi="Times New Roman" w:cs="Times New Roman"/>
          <w:b/>
          <w:sz w:val="24"/>
          <w:szCs w:val="24"/>
        </w:rPr>
        <w:t>.</w:t>
      </w:r>
      <w:r w:rsidRPr="00DA0DC8">
        <w:rPr>
          <w:rFonts w:ascii="Times New Roman" w:hAnsi="Times New Roman" w:cs="Times New Roman"/>
          <w:b/>
          <w:i/>
          <w:sz w:val="24"/>
          <w:szCs w:val="24"/>
        </w:rPr>
        <w:t xml:space="preserve"> Русская балалайка.</w:t>
      </w:r>
      <w:r w:rsidRPr="009145F5">
        <w:rPr>
          <w:rFonts w:ascii="Times New Roman" w:hAnsi="Times New Roman" w:cs="Times New Roman"/>
          <w:sz w:val="24"/>
          <w:szCs w:val="24"/>
        </w:rPr>
        <w:t xml:space="preserve"> </w:t>
      </w:r>
      <w:r w:rsidR="00DA0DC8" w:rsidRPr="007C3683">
        <w:rPr>
          <w:rFonts w:ascii="Times New Roman" w:eastAsia="Times New Roman" w:hAnsi="Times New Roman"/>
          <w:iCs/>
          <w:sz w:val="24"/>
          <w:szCs w:val="24"/>
          <w:lang w:eastAsia="zh-CN"/>
        </w:rPr>
        <w:t>Балалайка как один из самых характерных инструментов в русской фольклорной традиции. История балалайки. Конструкция и строй инструмента. Русские традиции игры на балалайке. Исследователи инструмента. Сборники балалаечных наигрышей.</w:t>
      </w:r>
    </w:p>
    <w:p w:rsidR="009145F5" w:rsidRPr="009145F5" w:rsidRDefault="005268BC" w:rsidP="00B36630">
      <w:pPr>
        <w:jc w:val="both"/>
        <w:rPr>
          <w:rFonts w:ascii="Times New Roman" w:hAnsi="Times New Roman" w:cs="Times New Roman"/>
          <w:sz w:val="24"/>
          <w:szCs w:val="24"/>
        </w:rPr>
      </w:pPr>
      <w:r w:rsidRPr="002E7931">
        <w:rPr>
          <w:rFonts w:ascii="Times New Roman" w:hAnsi="Times New Roman" w:cs="Times New Roman"/>
          <w:b/>
          <w:sz w:val="24"/>
          <w:szCs w:val="24"/>
        </w:rPr>
        <w:t>Тема</w:t>
      </w:r>
      <w:r w:rsidR="009145F5" w:rsidRPr="002E7931">
        <w:rPr>
          <w:rFonts w:ascii="Times New Roman" w:hAnsi="Times New Roman" w:cs="Times New Roman"/>
          <w:b/>
          <w:sz w:val="24"/>
          <w:szCs w:val="24"/>
        </w:rPr>
        <w:t xml:space="preserve"> 18.</w:t>
      </w:r>
      <w:r w:rsidRPr="002E793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145F5" w:rsidRPr="002E7931">
        <w:rPr>
          <w:rFonts w:ascii="Times New Roman" w:hAnsi="Times New Roman" w:cs="Times New Roman"/>
          <w:b/>
          <w:i/>
          <w:sz w:val="24"/>
          <w:szCs w:val="24"/>
        </w:rPr>
        <w:t>Традиция бродячих лирников.</w:t>
      </w:r>
      <w:r w:rsidR="009145F5" w:rsidRPr="009145F5">
        <w:rPr>
          <w:rFonts w:ascii="Times New Roman" w:hAnsi="Times New Roman" w:cs="Times New Roman"/>
          <w:sz w:val="24"/>
          <w:szCs w:val="24"/>
        </w:rPr>
        <w:t xml:space="preserve"> Колесная лира: конструкция, способ игры, музыкальные особенности.</w:t>
      </w:r>
      <w:r w:rsidR="002E7931">
        <w:rPr>
          <w:rFonts w:ascii="Times New Roman" w:hAnsi="Times New Roman" w:cs="Times New Roman"/>
          <w:sz w:val="24"/>
          <w:szCs w:val="24"/>
        </w:rPr>
        <w:t xml:space="preserve"> </w:t>
      </w:r>
      <w:r w:rsidR="002E7931" w:rsidRPr="007C3683">
        <w:rPr>
          <w:rFonts w:ascii="Times New Roman" w:eastAsia="Times New Roman" w:hAnsi="Times New Roman"/>
          <w:iCs/>
          <w:sz w:val="24"/>
          <w:szCs w:val="24"/>
          <w:lang w:eastAsia="zh-CN"/>
        </w:rPr>
        <w:t xml:space="preserve">Историко-этнографическая характеристика инструмента. Ареал распространения. Репертуар русской колёсной лиры. Записи игры.  </w:t>
      </w:r>
    </w:p>
    <w:p w:rsidR="009145F5" w:rsidRPr="009145F5" w:rsidRDefault="005268BC" w:rsidP="00B36630">
      <w:pPr>
        <w:jc w:val="both"/>
        <w:rPr>
          <w:rFonts w:ascii="Times New Roman" w:hAnsi="Times New Roman" w:cs="Times New Roman"/>
          <w:sz w:val="24"/>
          <w:szCs w:val="24"/>
        </w:rPr>
      </w:pPr>
      <w:r w:rsidRPr="00B36630">
        <w:rPr>
          <w:rFonts w:ascii="Times New Roman" w:hAnsi="Times New Roman" w:cs="Times New Roman"/>
          <w:b/>
          <w:sz w:val="24"/>
          <w:szCs w:val="24"/>
        </w:rPr>
        <w:t>Тема</w:t>
      </w:r>
      <w:r w:rsidR="009145F5" w:rsidRPr="00B36630">
        <w:rPr>
          <w:rFonts w:ascii="Times New Roman" w:hAnsi="Times New Roman" w:cs="Times New Roman"/>
          <w:b/>
          <w:sz w:val="24"/>
          <w:szCs w:val="24"/>
        </w:rPr>
        <w:t xml:space="preserve"> 19</w:t>
      </w:r>
      <w:r w:rsidRPr="00B36630">
        <w:rPr>
          <w:rFonts w:ascii="Times New Roman" w:hAnsi="Times New Roman" w:cs="Times New Roman"/>
          <w:b/>
          <w:sz w:val="24"/>
          <w:szCs w:val="24"/>
        </w:rPr>
        <w:t>.</w:t>
      </w:r>
      <w:r w:rsidRPr="00B3663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145F5" w:rsidRPr="00B36630">
        <w:rPr>
          <w:rFonts w:ascii="Times New Roman" w:hAnsi="Times New Roman" w:cs="Times New Roman"/>
          <w:b/>
          <w:i/>
          <w:sz w:val="24"/>
          <w:szCs w:val="24"/>
        </w:rPr>
        <w:t xml:space="preserve">Пастушья </w:t>
      </w:r>
      <w:proofErr w:type="spellStart"/>
      <w:r w:rsidR="009145F5" w:rsidRPr="00B36630">
        <w:rPr>
          <w:rFonts w:ascii="Times New Roman" w:hAnsi="Times New Roman" w:cs="Times New Roman"/>
          <w:b/>
          <w:i/>
          <w:sz w:val="24"/>
          <w:szCs w:val="24"/>
        </w:rPr>
        <w:t>барабанка</w:t>
      </w:r>
      <w:proofErr w:type="spellEnd"/>
      <w:r w:rsidR="00B36630" w:rsidRPr="00B36630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B36630">
        <w:rPr>
          <w:rFonts w:ascii="Times New Roman" w:hAnsi="Times New Roman" w:cs="Times New Roman"/>
          <w:sz w:val="24"/>
          <w:szCs w:val="24"/>
        </w:rPr>
        <w:t xml:space="preserve"> </w:t>
      </w:r>
      <w:r w:rsidR="00B36630" w:rsidRPr="007C3683">
        <w:rPr>
          <w:rFonts w:ascii="Times New Roman" w:eastAsia="Times New Roman" w:hAnsi="Times New Roman"/>
          <w:iCs/>
          <w:sz w:val="24"/>
          <w:szCs w:val="24"/>
          <w:lang w:eastAsia="zh-CN"/>
        </w:rPr>
        <w:t>Пастушеская функция инструмента. Ареал распространения. Конструкция и методы игры. Исследователь инструмента - Б.И. Рабинович.</w:t>
      </w:r>
      <w:r w:rsidR="009145F5" w:rsidRPr="009145F5">
        <w:rPr>
          <w:rFonts w:ascii="Times New Roman" w:hAnsi="Times New Roman" w:cs="Times New Roman"/>
          <w:sz w:val="24"/>
          <w:szCs w:val="24"/>
        </w:rPr>
        <w:t xml:space="preserve"> </w:t>
      </w:r>
      <w:r w:rsidR="00B36630" w:rsidRPr="00B36630">
        <w:rPr>
          <w:rFonts w:ascii="Times New Roman" w:hAnsi="Times New Roman" w:cs="Times New Roman"/>
          <w:b/>
          <w:i/>
          <w:sz w:val="24"/>
          <w:szCs w:val="24"/>
        </w:rPr>
        <w:t>Т</w:t>
      </w:r>
      <w:r w:rsidR="009145F5" w:rsidRPr="00B36630">
        <w:rPr>
          <w:rFonts w:ascii="Times New Roman" w:hAnsi="Times New Roman" w:cs="Times New Roman"/>
          <w:b/>
          <w:i/>
          <w:sz w:val="24"/>
          <w:szCs w:val="24"/>
        </w:rPr>
        <w:t>рещотки.</w:t>
      </w:r>
      <w:r w:rsidR="009145F5" w:rsidRPr="009145F5">
        <w:rPr>
          <w:rFonts w:ascii="Times New Roman" w:hAnsi="Times New Roman" w:cs="Times New Roman"/>
          <w:sz w:val="24"/>
          <w:szCs w:val="24"/>
        </w:rPr>
        <w:t xml:space="preserve"> </w:t>
      </w:r>
      <w:r w:rsidR="00B36630" w:rsidRPr="007C3683">
        <w:rPr>
          <w:rFonts w:ascii="Times New Roman" w:eastAsia="Times New Roman" w:hAnsi="Times New Roman"/>
          <w:iCs/>
          <w:sz w:val="24"/>
          <w:szCs w:val="24"/>
          <w:lang w:eastAsia="zh-CN"/>
        </w:rPr>
        <w:t>Специфика ударного инструмента. Ареал распространения. Обрядовая функция инструмента. Свадебные песни в сопровождении трещоток.</w:t>
      </w:r>
    </w:p>
    <w:p w:rsidR="009145F5" w:rsidRPr="005268BC" w:rsidRDefault="005268BC" w:rsidP="005268BC">
      <w:pPr>
        <w:rPr>
          <w:rFonts w:ascii="Times New Roman" w:hAnsi="Times New Roman" w:cs="Times New Roman"/>
          <w:sz w:val="24"/>
          <w:szCs w:val="24"/>
        </w:rPr>
      </w:pPr>
      <w:r w:rsidRPr="00B36630">
        <w:rPr>
          <w:rFonts w:ascii="Times New Roman" w:hAnsi="Times New Roman" w:cs="Times New Roman"/>
          <w:b/>
          <w:sz w:val="24"/>
          <w:szCs w:val="24"/>
        </w:rPr>
        <w:t>Тема</w:t>
      </w:r>
      <w:r w:rsidR="009145F5" w:rsidRPr="00B36630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Pr="00B36630">
        <w:rPr>
          <w:rFonts w:ascii="Times New Roman" w:hAnsi="Times New Roman" w:cs="Times New Roman"/>
          <w:b/>
          <w:sz w:val="24"/>
          <w:szCs w:val="24"/>
        </w:rPr>
        <w:t>.</w:t>
      </w:r>
      <w:r w:rsidRPr="00B3663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145F5" w:rsidRPr="00B36630">
        <w:rPr>
          <w:rFonts w:ascii="Times New Roman" w:hAnsi="Times New Roman" w:cs="Times New Roman"/>
          <w:b/>
          <w:i/>
          <w:sz w:val="24"/>
          <w:szCs w:val="24"/>
        </w:rPr>
        <w:t>Русская гармоника.</w:t>
      </w:r>
      <w:r w:rsidR="009145F5" w:rsidRPr="009145F5">
        <w:rPr>
          <w:rFonts w:ascii="Times New Roman" w:hAnsi="Times New Roman" w:cs="Times New Roman"/>
          <w:sz w:val="24"/>
          <w:szCs w:val="24"/>
        </w:rPr>
        <w:t xml:space="preserve"> </w:t>
      </w:r>
      <w:r w:rsidR="00B36630" w:rsidRPr="007C3683">
        <w:rPr>
          <w:rFonts w:ascii="Times New Roman" w:eastAsia="Times New Roman" w:hAnsi="Times New Roman"/>
          <w:iCs/>
          <w:sz w:val="24"/>
          <w:szCs w:val="24"/>
          <w:lang w:eastAsia="zh-CN"/>
        </w:rPr>
        <w:t>Тула - колыбель русской гармони. Исследователь русской гармони А. </w:t>
      </w:r>
      <w:proofErr w:type="spellStart"/>
      <w:r w:rsidR="00B36630" w:rsidRPr="007C3683">
        <w:rPr>
          <w:rFonts w:ascii="Times New Roman" w:eastAsia="Times New Roman" w:hAnsi="Times New Roman"/>
          <w:iCs/>
          <w:sz w:val="24"/>
          <w:szCs w:val="24"/>
          <w:lang w:eastAsia="zh-CN"/>
        </w:rPr>
        <w:t>Мирек</w:t>
      </w:r>
      <w:proofErr w:type="spellEnd"/>
      <w:r w:rsidR="00B36630" w:rsidRPr="007C3683">
        <w:rPr>
          <w:rFonts w:ascii="Times New Roman" w:eastAsia="Times New Roman" w:hAnsi="Times New Roman"/>
          <w:iCs/>
          <w:sz w:val="24"/>
          <w:szCs w:val="24"/>
          <w:lang w:eastAsia="zh-CN"/>
        </w:rPr>
        <w:t xml:space="preserve"> и его коллекция. </w:t>
      </w:r>
      <w:r w:rsidR="00B36630">
        <w:rPr>
          <w:rFonts w:ascii="Times New Roman" w:eastAsia="Times New Roman" w:hAnsi="Times New Roman"/>
          <w:iCs/>
          <w:sz w:val="24"/>
          <w:szCs w:val="24"/>
          <w:lang w:eastAsia="zh-CN"/>
        </w:rPr>
        <w:t>Многообразие к</w:t>
      </w:r>
      <w:r w:rsidR="00B36630" w:rsidRPr="007C3683">
        <w:rPr>
          <w:rFonts w:ascii="Times New Roman" w:eastAsia="Times New Roman" w:hAnsi="Times New Roman"/>
          <w:iCs/>
          <w:sz w:val="24"/>
          <w:szCs w:val="24"/>
          <w:lang w:eastAsia="zh-CN"/>
        </w:rPr>
        <w:t>онструкци</w:t>
      </w:r>
      <w:r w:rsidR="00B36630">
        <w:rPr>
          <w:rFonts w:ascii="Times New Roman" w:eastAsia="Times New Roman" w:hAnsi="Times New Roman"/>
          <w:iCs/>
          <w:sz w:val="24"/>
          <w:szCs w:val="24"/>
          <w:lang w:eastAsia="zh-CN"/>
        </w:rPr>
        <w:t>й и строев</w:t>
      </w:r>
      <w:r w:rsidR="00B36630" w:rsidRPr="007C3683">
        <w:rPr>
          <w:rFonts w:ascii="Times New Roman" w:eastAsia="Times New Roman" w:hAnsi="Times New Roman"/>
          <w:iCs/>
          <w:sz w:val="24"/>
          <w:szCs w:val="24"/>
          <w:lang w:eastAsia="zh-CN"/>
        </w:rPr>
        <w:t xml:space="preserve"> инструмента. Наигрыши.</w:t>
      </w:r>
    </w:p>
    <w:p w:rsidR="009145F5" w:rsidRDefault="009145F5" w:rsidP="009145F5">
      <w:pPr>
        <w:pStyle w:val="af1"/>
      </w:pPr>
    </w:p>
    <w:p w:rsidR="009145F5" w:rsidRDefault="009145F5" w:rsidP="009145F5">
      <w:pPr>
        <w:pStyle w:val="af1"/>
      </w:pPr>
    </w:p>
    <w:p w:rsidR="00A62D47" w:rsidRPr="00A62D47" w:rsidRDefault="009145F5" w:rsidP="00F15BA8">
      <w:pPr>
        <w:pStyle w:val="af1"/>
        <w:rPr>
          <w:rFonts w:eastAsia="Arial Unicode MS"/>
          <w:b/>
          <w:caps/>
        </w:rPr>
      </w:pPr>
      <w:r>
        <w:t xml:space="preserve"> </w:t>
      </w:r>
      <w:bookmarkStart w:id="8" w:name="_Toc528600544"/>
      <w:r w:rsidR="00A62D47" w:rsidRPr="00A62D47">
        <w:rPr>
          <w:rFonts w:eastAsia="Arial Unicode MS"/>
          <w:b/>
          <w:caps/>
        </w:rPr>
        <w:t>ПЕРЕЧЕНЬ УЧЕБНО-МЕТОДИЧЕСКОГО ОБЕСПЕЧЕНИЯ ПО ДИСЦИПЛИНЕ, ОБРАЗОВАТЕЛЬНЫЕ ТЕХНОЛОГИИ</w:t>
      </w:r>
      <w:bookmarkEnd w:id="8"/>
    </w:p>
    <w:p w:rsidR="00A62D47" w:rsidRPr="00A62D47" w:rsidRDefault="00A62D47" w:rsidP="00A62D47">
      <w:pPr>
        <w:widowControl w:val="0"/>
        <w:tabs>
          <w:tab w:val="left" w:leader="underscore" w:pos="962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4B6A10" w:rsidRPr="007C3683" w:rsidRDefault="004B6A10" w:rsidP="004B6A10">
      <w:pPr>
        <w:spacing w:after="0" w:line="276" w:lineRule="auto"/>
        <w:ind w:firstLine="601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zh-CN"/>
        </w:rPr>
      </w:pPr>
      <w:r w:rsidRPr="007C3683">
        <w:rPr>
          <w:rFonts w:ascii="Times New Roman" w:eastAsia="Times New Roman" w:hAnsi="Times New Roman"/>
          <w:bCs/>
          <w:sz w:val="24"/>
          <w:szCs w:val="24"/>
          <w:u w:val="single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4B6A10" w:rsidRPr="007C3683" w:rsidRDefault="004B6A10" w:rsidP="004B6A10">
      <w:pPr>
        <w:spacing w:line="276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7C3683">
        <w:rPr>
          <w:rFonts w:ascii="Times New Roman" w:hAnsi="Times New Roman"/>
          <w:bCs/>
          <w:sz w:val="24"/>
          <w:szCs w:val="24"/>
        </w:rPr>
        <w:t xml:space="preserve">1.Методические указания по освоению дисциплины "Русские народные инструменты" (режим доступа – </w:t>
      </w:r>
      <w:r w:rsidRPr="007C3683">
        <w:rPr>
          <w:rFonts w:ascii="Times New Roman" w:hAnsi="Times New Roman"/>
          <w:bCs/>
          <w:sz w:val="24"/>
          <w:szCs w:val="24"/>
          <w:lang w:val="en-US"/>
        </w:rPr>
        <w:t>http</w:t>
      </w:r>
      <w:r w:rsidRPr="007C3683">
        <w:rPr>
          <w:rFonts w:ascii="Times New Roman" w:hAnsi="Times New Roman"/>
          <w:bCs/>
          <w:sz w:val="24"/>
          <w:szCs w:val="24"/>
        </w:rPr>
        <w:t>://</w:t>
      </w:r>
      <w:proofErr w:type="spellStart"/>
      <w:r w:rsidRPr="007C3683">
        <w:rPr>
          <w:rFonts w:ascii="Times New Roman" w:hAnsi="Times New Roman"/>
          <w:bCs/>
          <w:sz w:val="24"/>
          <w:szCs w:val="24"/>
          <w:lang w:val="en-US"/>
        </w:rPr>
        <w:t>mgik</w:t>
      </w:r>
      <w:proofErr w:type="spellEnd"/>
      <w:r w:rsidRPr="007C3683">
        <w:rPr>
          <w:rFonts w:ascii="Times New Roman" w:hAnsi="Times New Roman"/>
          <w:bCs/>
          <w:sz w:val="24"/>
          <w:szCs w:val="24"/>
        </w:rPr>
        <w:t>.</w:t>
      </w:r>
      <w:proofErr w:type="spellStart"/>
      <w:r w:rsidRPr="007C3683">
        <w:rPr>
          <w:rFonts w:ascii="Times New Roman" w:hAnsi="Times New Roman"/>
          <w:bCs/>
          <w:sz w:val="24"/>
          <w:szCs w:val="24"/>
          <w:lang w:val="en-US"/>
        </w:rPr>
        <w:t>ru</w:t>
      </w:r>
      <w:proofErr w:type="spellEnd"/>
      <w:r w:rsidRPr="007C3683">
        <w:rPr>
          <w:rFonts w:ascii="Times New Roman" w:hAnsi="Times New Roman"/>
          <w:bCs/>
          <w:sz w:val="24"/>
          <w:szCs w:val="24"/>
        </w:rPr>
        <w:t>/</w:t>
      </w:r>
      <w:proofErr w:type="spellStart"/>
      <w:r w:rsidRPr="007C3683">
        <w:rPr>
          <w:rFonts w:ascii="Times New Roman" w:hAnsi="Times New Roman"/>
          <w:bCs/>
          <w:sz w:val="24"/>
          <w:szCs w:val="24"/>
          <w:lang w:val="en-US"/>
        </w:rPr>
        <w:t>sveden</w:t>
      </w:r>
      <w:proofErr w:type="spellEnd"/>
      <w:r w:rsidRPr="007C3683">
        <w:rPr>
          <w:rFonts w:ascii="Times New Roman" w:hAnsi="Times New Roman"/>
          <w:bCs/>
          <w:sz w:val="24"/>
          <w:szCs w:val="24"/>
        </w:rPr>
        <w:t>/</w:t>
      </w:r>
      <w:r w:rsidRPr="007C3683">
        <w:rPr>
          <w:rFonts w:ascii="Times New Roman" w:hAnsi="Times New Roman"/>
          <w:bCs/>
          <w:sz w:val="24"/>
          <w:szCs w:val="24"/>
          <w:lang w:val="en-US"/>
        </w:rPr>
        <w:t>education</w:t>
      </w:r>
      <w:r w:rsidRPr="007C3683">
        <w:rPr>
          <w:rFonts w:ascii="Times New Roman" w:hAnsi="Times New Roman"/>
          <w:bCs/>
          <w:sz w:val="24"/>
          <w:szCs w:val="24"/>
        </w:rPr>
        <w:t>/</w:t>
      </w:r>
      <w:proofErr w:type="spellStart"/>
      <w:r w:rsidRPr="007C3683">
        <w:rPr>
          <w:rFonts w:ascii="Times New Roman" w:hAnsi="Times New Roman"/>
          <w:bCs/>
          <w:sz w:val="24"/>
          <w:szCs w:val="24"/>
          <w:lang w:val="en-US"/>
        </w:rPr>
        <w:t>oop</w:t>
      </w:r>
      <w:proofErr w:type="spellEnd"/>
      <w:r w:rsidRPr="007C3683">
        <w:rPr>
          <w:rFonts w:ascii="Times New Roman" w:hAnsi="Times New Roman"/>
          <w:bCs/>
          <w:sz w:val="24"/>
          <w:szCs w:val="24"/>
        </w:rPr>
        <w:t>/2018.</w:t>
      </w:r>
      <w:proofErr w:type="spellStart"/>
      <w:r w:rsidRPr="007C3683">
        <w:rPr>
          <w:rFonts w:ascii="Times New Roman" w:hAnsi="Times New Roman"/>
          <w:bCs/>
          <w:sz w:val="24"/>
          <w:szCs w:val="24"/>
          <w:lang w:val="en-US"/>
        </w:rPr>
        <w:t>pdf</w:t>
      </w:r>
      <w:proofErr w:type="spellEnd"/>
      <w:r w:rsidRPr="007C3683">
        <w:rPr>
          <w:rFonts w:ascii="Times New Roman" w:hAnsi="Times New Roman"/>
          <w:bCs/>
          <w:sz w:val="24"/>
          <w:szCs w:val="24"/>
        </w:rPr>
        <w:t>)</w:t>
      </w:r>
    </w:p>
    <w:p w:rsidR="004B6A10" w:rsidRDefault="004B6A10" w:rsidP="004B6A10">
      <w:pPr>
        <w:spacing w:line="276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7C3683">
        <w:rPr>
          <w:rFonts w:ascii="Times New Roman" w:hAnsi="Times New Roman"/>
          <w:bCs/>
          <w:sz w:val="24"/>
          <w:szCs w:val="24"/>
        </w:rPr>
        <w:t>2.</w:t>
      </w:r>
      <w:r w:rsidRPr="007C3683">
        <w:rPr>
          <w:rFonts w:ascii="Times New Roman" w:hAnsi="Times New Roman"/>
          <w:sz w:val="24"/>
          <w:szCs w:val="24"/>
        </w:rPr>
        <w:t xml:space="preserve"> Оценочные средства по дисциплине </w:t>
      </w:r>
      <w:r w:rsidRPr="007C3683">
        <w:rPr>
          <w:rFonts w:ascii="Times New Roman" w:hAnsi="Times New Roman"/>
          <w:bCs/>
          <w:sz w:val="24"/>
          <w:szCs w:val="24"/>
        </w:rPr>
        <w:t>"Русские народные инструменты"</w:t>
      </w:r>
      <w:r w:rsidRPr="007C3683">
        <w:rPr>
          <w:rFonts w:ascii="Times New Roman" w:hAnsi="Times New Roman"/>
          <w:sz w:val="24"/>
          <w:szCs w:val="24"/>
        </w:rPr>
        <w:t xml:space="preserve"> </w:t>
      </w:r>
      <w:r w:rsidRPr="007C3683">
        <w:rPr>
          <w:rFonts w:ascii="Times New Roman" w:hAnsi="Times New Roman"/>
          <w:bCs/>
          <w:sz w:val="24"/>
          <w:szCs w:val="24"/>
        </w:rPr>
        <w:t>(режим доступа – http://</w:t>
      </w:r>
      <w:proofErr w:type="spellStart"/>
      <w:r w:rsidRPr="007C3683">
        <w:rPr>
          <w:rFonts w:ascii="Times New Roman" w:hAnsi="Times New Roman"/>
          <w:bCs/>
          <w:sz w:val="24"/>
          <w:szCs w:val="24"/>
          <w:lang w:val="en-US"/>
        </w:rPr>
        <w:t>mgik</w:t>
      </w:r>
      <w:proofErr w:type="spellEnd"/>
      <w:r w:rsidRPr="007C3683">
        <w:rPr>
          <w:rFonts w:ascii="Times New Roman" w:hAnsi="Times New Roman"/>
          <w:bCs/>
          <w:sz w:val="24"/>
          <w:szCs w:val="24"/>
        </w:rPr>
        <w:t>.</w:t>
      </w:r>
      <w:proofErr w:type="spellStart"/>
      <w:r w:rsidRPr="007C3683">
        <w:rPr>
          <w:rFonts w:ascii="Times New Roman" w:hAnsi="Times New Roman"/>
          <w:bCs/>
          <w:sz w:val="24"/>
          <w:szCs w:val="24"/>
        </w:rPr>
        <w:t>ru</w:t>
      </w:r>
      <w:proofErr w:type="spellEnd"/>
      <w:r w:rsidRPr="007C3683">
        <w:rPr>
          <w:rFonts w:ascii="Times New Roman" w:hAnsi="Times New Roman"/>
          <w:bCs/>
          <w:sz w:val="24"/>
          <w:szCs w:val="24"/>
        </w:rPr>
        <w:t>/</w:t>
      </w:r>
      <w:proofErr w:type="spellStart"/>
      <w:r w:rsidRPr="007C3683">
        <w:rPr>
          <w:rFonts w:ascii="Times New Roman" w:hAnsi="Times New Roman"/>
          <w:bCs/>
          <w:sz w:val="24"/>
          <w:szCs w:val="24"/>
        </w:rPr>
        <w:t>sveden</w:t>
      </w:r>
      <w:proofErr w:type="spellEnd"/>
      <w:r w:rsidRPr="007C3683">
        <w:rPr>
          <w:rFonts w:ascii="Times New Roman" w:hAnsi="Times New Roman"/>
          <w:bCs/>
          <w:sz w:val="24"/>
          <w:szCs w:val="24"/>
        </w:rPr>
        <w:t>/</w:t>
      </w:r>
      <w:proofErr w:type="spellStart"/>
      <w:r w:rsidRPr="007C3683">
        <w:rPr>
          <w:rFonts w:ascii="Times New Roman" w:hAnsi="Times New Roman"/>
          <w:bCs/>
          <w:sz w:val="24"/>
          <w:szCs w:val="24"/>
        </w:rPr>
        <w:t>education</w:t>
      </w:r>
      <w:proofErr w:type="spellEnd"/>
      <w:r w:rsidRPr="007C3683">
        <w:rPr>
          <w:rFonts w:ascii="Times New Roman" w:hAnsi="Times New Roman"/>
          <w:bCs/>
          <w:sz w:val="24"/>
          <w:szCs w:val="24"/>
        </w:rPr>
        <w:t>/</w:t>
      </w:r>
      <w:proofErr w:type="spellStart"/>
      <w:r w:rsidRPr="007C3683">
        <w:rPr>
          <w:rFonts w:ascii="Times New Roman" w:hAnsi="Times New Roman"/>
          <w:bCs/>
          <w:sz w:val="24"/>
          <w:szCs w:val="24"/>
        </w:rPr>
        <w:t>oop</w:t>
      </w:r>
      <w:proofErr w:type="spellEnd"/>
      <w:r w:rsidRPr="007C3683">
        <w:rPr>
          <w:rFonts w:ascii="Times New Roman" w:hAnsi="Times New Roman"/>
          <w:bCs/>
          <w:sz w:val="24"/>
          <w:szCs w:val="24"/>
        </w:rPr>
        <w:t>/2018.pdf)</w:t>
      </w:r>
    </w:p>
    <w:p w:rsidR="004B6A10" w:rsidRDefault="004B6A10" w:rsidP="004B6A10">
      <w:pPr>
        <w:spacing w:line="276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3. Тематические статьи, аудио, фото и видео документы представлены на сайте Культурное наследие России по адресу: </w:t>
      </w:r>
      <w:r w:rsidRPr="00B7505D">
        <w:rPr>
          <w:rFonts w:ascii="Times New Roman" w:hAnsi="Times New Roman"/>
          <w:bCs/>
          <w:sz w:val="24"/>
          <w:szCs w:val="24"/>
        </w:rPr>
        <w:t>https://www.culture.ru/traditions/culture-heritage</w:t>
      </w:r>
    </w:p>
    <w:p w:rsidR="004B6A10" w:rsidRPr="007C3683" w:rsidRDefault="004B6A10" w:rsidP="004B6A10">
      <w:pPr>
        <w:spacing w:line="276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4. Тематические статьи, аудио, фото и видео документы представлены на сайте Электронный каталог нематериального культурного наследия народов России по адресу: </w:t>
      </w:r>
      <w:r w:rsidRPr="00B7505D">
        <w:rPr>
          <w:rFonts w:ascii="Times New Roman" w:hAnsi="Times New Roman"/>
          <w:bCs/>
          <w:sz w:val="24"/>
          <w:szCs w:val="24"/>
        </w:rPr>
        <w:t>http://www.rusfolknasledie.ru/</w:t>
      </w:r>
    </w:p>
    <w:p w:rsidR="004B6A10" w:rsidRPr="007C3683" w:rsidRDefault="004B6A10" w:rsidP="004B6A10">
      <w:pPr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</w:t>
      </w:r>
      <w:r w:rsidRPr="007C3683">
        <w:rPr>
          <w:rFonts w:ascii="Times New Roman" w:hAnsi="Times New Roman"/>
          <w:bCs/>
          <w:sz w:val="24"/>
          <w:szCs w:val="24"/>
        </w:rPr>
        <w:t xml:space="preserve">.Тематические видео, </w:t>
      </w:r>
      <w:r w:rsidRPr="007C3683">
        <w:rPr>
          <w:rFonts w:ascii="Times New Roman" w:hAnsi="Times New Roman"/>
          <w:bCs/>
          <w:sz w:val="24"/>
          <w:szCs w:val="24"/>
          <w:lang w:val="en-US"/>
        </w:rPr>
        <w:t>DVD</w:t>
      </w:r>
      <w:r w:rsidRPr="007C3683">
        <w:rPr>
          <w:rFonts w:ascii="Times New Roman" w:hAnsi="Times New Roman"/>
          <w:bCs/>
          <w:sz w:val="24"/>
          <w:szCs w:val="24"/>
        </w:rPr>
        <w:t xml:space="preserve">, </w:t>
      </w:r>
      <w:r w:rsidRPr="007C3683">
        <w:rPr>
          <w:rFonts w:ascii="Times New Roman" w:hAnsi="Times New Roman"/>
          <w:bCs/>
          <w:sz w:val="24"/>
          <w:szCs w:val="24"/>
          <w:lang w:val="en-US"/>
        </w:rPr>
        <w:t>CD</w:t>
      </w:r>
      <w:r w:rsidRPr="007C3683">
        <w:rPr>
          <w:rFonts w:ascii="Times New Roman" w:hAnsi="Times New Roman"/>
          <w:bCs/>
          <w:sz w:val="24"/>
          <w:szCs w:val="24"/>
        </w:rPr>
        <w:t xml:space="preserve"> (предоставляется на кафедре «НХК и ДПИ», кабинет 218).</w:t>
      </w:r>
    </w:p>
    <w:p w:rsidR="004B6A10" w:rsidRPr="007C3683" w:rsidRDefault="004B6A10" w:rsidP="004B6A10">
      <w:pPr>
        <w:spacing w:after="0" w:line="276" w:lineRule="auto"/>
        <w:ind w:firstLine="601"/>
        <w:jc w:val="both"/>
        <w:rPr>
          <w:rFonts w:ascii="Times New Roman" w:eastAsia="Times New Roman" w:hAnsi="Times New Roman"/>
          <w:bCs/>
          <w:i/>
          <w:color w:val="FF0000"/>
          <w:sz w:val="24"/>
          <w:szCs w:val="24"/>
          <w:lang w:eastAsia="zh-CN"/>
        </w:rPr>
      </w:pPr>
      <w:r>
        <w:rPr>
          <w:rFonts w:ascii="Times New Roman" w:hAnsi="Times New Roman"/>
          <w:bCs/>
          <w:sz w:val="24"/>
          <w:szCs w:val="24"/>
        </w:rPr>
        <w:tab/>
        <w:t>6</w:t>
      </w:r>
      <w:r w:rsidRPr="007C3683">
        <w:rPr>
          <w:rFonts w:ascii="Times New Roman" w:hAnsi="Times New Roman"/>
          <w:bCs/>
          <w:sz w:val="24"/>
          <w:szCs w:val="24"/>
        </w:rPr>
        <w:t xml:space="preserve">.Учебные и документальные фильмы по изучаемым темам (предоставляется на кафедре </w:t>
      </w:r>
      <w:r>
        <w:rPr>
          <w:rFonts w:ascii="Times New Roman" w:hAnsi="Times New Roman"/>
          <w:bCs/>
          <w:sz w:val="24"/>
          <w:szCs w:val="24"/>
        </w:rPr>
        <w:tab/>
      </w:r>
      <w:r w:rsidRPr="007C3683">
        <w:rPr>
          <w:rFonts w:ascii="Times New Roman" w:hAnsi="Times New Roman"/>
          <w:bCs/>
          <w:sz w:val="24"/>
          <w:szCs w:val="24"/>
        </w:rPr>
        <w:t>«НХК и ДПИ», кабинет 218).</w:t>
      </w:r>
    </w:p>
    <w:p w:rsidR="00A62D47" w:rsidRPr="00A62D47" w:rsidRDefault="00A62D47" w:rsidP="00A62D47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i/>
          <w:color w:val="FF0000"/>
          <w:sz w:val="24"/>
          <w:szCs w:val="24"/>
          <w:lang w:eastAsia="zh-CN"/>
        </w:rPr>
      </w:pPr>
    </w:p>
    <w:p w:rsidR="004B6A10" w:rsidRPr="007C3683" w:rsidRDefault="004B6A10" w:rsidP="004B6A10">
      <w:pPr>
        <w:spacing w:after="0" w:line="276" w:lineRule="auto"/>
        <w:ind w:firstLine="601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zh-CN"/>
        </w:rPr>
      </w:pPr>
      <w:r w:rsidRPr="007C3683">
        <w:rPr>
          <w:rFonts w:ascii="Times New Roman" w:eastAsia="Times New Roman" w:hAnsi="Times New Roman"/>
          <w:bCs/>
          <w:sz w:val="24"/>
          <w:szCs w:val="24"/>
          <w:u w:val="single"/>
          <w:lang w:eastAsia="zh-CN"/>
        </w:rPr>
        <w:t>Применяемые образовательные технологии:</w:t>
      </w:r>
    </w:p>
    <w:p w:rsidR="004B6A10" w:rsidRPr="007C3683" w:rsidRDefault="004B6A10" w:rsidP="004B6A10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>Процесс изучения дисциплины  предусматривает контактную (работа на занятиях лекционного и семинарского типа), и самостоятельную (самоподготовка к лекциям и занятиям семинарского типа) работу обучающегося. Кроме того процесс изучения дисциплины  предусматривает практические занятия студентов по освоению основными приёмами игры на русских народных инструментах и индивидуальные занятия со студентами, для совершенствования навыков инструментального исполнительства.</w:t>
      </w:r>
    </w:p>
    <w:p w:rsidR="004B6A10" w:rsidRPr="007C3683" w:rsidRDefault="004B6A10" w:rsidP="004B6A10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>В качестве основной формы организации учебного процесса по дисциплине «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Инструментальная культура русского народа</w:t>
      </w: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 xml:space="preserve">» в предлагаемой методике обучения выступает использование интерактивных технологий обучения. </w:t>
      </w:r>
    </w:p>
    <w:p w:rsidR="004B6A10" w:rsidRPr="007C3683" w:rsidRDefault="004B6A10" w:rsidP="004B6A10">
      <w:pPr>
        <w:widowControl w:val="0"/>
        <w:tabs>
          <w:tab w:val="left" w:pos="540"/>
          <w:tab w:val="left" w:pos="1080"/>
        </w:tabs>
        <w:spacing w:after="0" w:line="240" w:lineRule="auto"/>
        <w:ind w:firstLine="601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>На</w:t>
      </w:r>
      <w:r w:rsidRPr="007C3683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теоретических занятиях (занятиях лекционного типа)</w:t>
      </w: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 xml:space="preserve"> излагаются основные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самостоятельного изучения и проработки. Конспект лекций является базой при подготовке к практическим занятиям, к экзаменам, а также самостоятельной работы студентов. </w:t>
      </w:r>
    </w:p>
    <w:p w:rsidR="004B6A10" w:rsidRPr="007C3683" w:rsidRDefault="004B6A10" w:rsidP="004B6A10">
      <w:pPr>
        <w:widowControl w:val="0"/>
        <w:tabs>
          <w:tab w:val="left" w:pos="540"/>
          <w:tab w:val="left" w:pos="1080"/>
        </w:tabs>
        <w:spacing w:after="0" w:line="240" w:lineRule="auto"/>
        <w:ind w:firstLine="601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Изложение лекционного материала 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в большинстве случаев </w:t>
      </w:r>
      <w:r w:rsidRPr="007C3683">
        <w:rPr>
          <w:rFonts w:ascii="Times New Roman" w:eastAsia="Times New Roman" w:hAnsi="Times New Roman"/>
          <w:bCs/>
          <w:sz w:val="24"/>
          <w:szCs w:val="24"/>
          <w:lang w:eastAsia="zh-CN"/>
        </w:rPr>
        <w:t>про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ходит с использованием  </w:t>
      </w:r>
      <w:r w:rsidRPr="007C3683">
        <w:rPr>
          <w:rFonts w:ascii="Times New Roman" w:eastAsia="Times New Roman" w:hAnsi="Times New Roman"/>
          <w:bCs/>
          <w:sz w:val="24"/>
          <w:szCs w:val="24"/>
          <w:lang w:eastAsia="zh-CN"/>
        </w:rPr>
        <w:t>мультимедийн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ых </w:t>
      </w:r>
      <w:r w:rsidRPr="007C3683">
        <w:rPr>
          <w:rFonts w:ascii="Times New Roman" w:eastAsia="Times New Roman" w:hAnsi="Times New Roman"/>
          <w:bCs/>
          <w:sz w:val="24"/>
          <w:szCs w:val="24"/>
          <w:lang w:eastAsia="zh-CN"/>
        </w:rPr>
        <w:t>форм (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демонстрация аудио и 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видео записей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)</w:t>
      </w:r>
      <w:r w:rsidRPr="007C3683">
        <w:rPr>
          <w:rFonts w:ascii="Times New Roman" w:eastAsia="Times New Roman" w:hAnsi="Times New Roman"/>
          <w:bCs/>
          <w:sz w:val="24"/>
          <w:szCs w:val="24"/>
          <w:lang w:eastAsia="zh-CN"/>
        </w:rPr>
        <w:t>. Теоретический материал отлича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ется</w:t>
      </w:r>
      <w:r w:rsidRPr="007C3683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практической направленностью. </w:t>
      </w:r>
    </w:p>
    <w:p w:rsidR="004B6A10" w:rsidRPr="007C3683" w:rsidRDefault="004B6A10" w:rsidP="004B6A10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>Занятия семинарского типа по дисциплине «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Инструментальная культура русского народа</w:t>
      </w: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>» проводятся с целью приобретения практических навыков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в разработке тем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zh-CN"/>
        </w:rPr>
        <w:t>этноинструментальных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исследований</w:t>
      </w:r>
      <w:r w:rsidRPr="007C3683">
        <w:rPr>
          <w:rFonts w:ascii="Times New Roman" w:eastAsia="Times New Roman" w:hAnsi="Times New Roman"/>
          <w:color w:val="FF0000"/>
          <w:sz w:val="24"/>
          <w:szCs w:val="24"/>
          <w:lang w:eastAsia="zh-CN"/>
        </w:rPr>
        <w:t>.</w:t>
      </w:r>
      <w:r>
        <w:rPr>
          <w:rFonts w:ascii="Times New Roman" w:eastAsia="Times New Roman" w:hAnsi="Times New Roman"/>
          <w:color w:val="FF0000"/>
          <w:sz w:val="24"/>
          <w:szCs w:val="24"/>
          <w:lang w:eastAsia="zh-CN"/>
        </w:rPr>
        <w:t xml:space="preserve"> </w:t>
      </w: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4B6A10" w:rsidRPr="007C3683" w:rsidRDefault="004B6A10" w:rsidP="004B6A10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iCs/>
          <w:sz w:val="24"/>
          <w:szCs w:val="24"/>
          <w:lang w:eastAsia="zh-CN"/>
        </w:rPr>
        <w:t xml:space="preserve">На занятиях семинарского типа по дисциплине </w:t>
      </w: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>«Народные музыкальные инструменты»</w:t>
      </w:r>
      <w:r w:rsidRPr="007C3683">
        <w:rPr>
          <w:rFonts w:ascii="Times New Roman" w:eastAsia="Times New Roman" w:hAnsi="Times New Roman"/>
          <w:iCs/>
          <w:sz w:val="24"/>
          <w:szCs w:val="24"/>
          <w:lang w:eastAsia="zh-CN"/>
        </w:rPr>
        <w:t xml:space="preserve"> используются следующие интерактивные формы:</w:t>
      </w:r>
    </w:p>
    <w:p w:rsidR="004B6A10" w:rsidRPr="007B35C5" w:rsidRDefault="004B6A10" w:rsidP="004B6A10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iCs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iCs/>
          <w:sz w:val="24"/>
          <w:szCs w:val="24"/>
          <w:lang w:eastAsia="zh-CN"/>
        </w:rPr>
        <w:t>- семинары-дискуссии, семинары обсуждения;</w:t>
      </w:r>
    </w:p>
    <w:p w:rsidR="004B6A10" w:rsidRDefault="004B6A10" w:rsidP="004B6A10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iCs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iCs/>
          <w:sz w:val="24"/>
          <w:szCs w:val="24"/>
          <w:lang w:eastAsia="zh-CN"/>
        </w:rPr>
        <w:t>- презентации докладов и статей.</w:t>
      </w:r>
    </w:p>
    <w:p w:rsidR="004B6A10" w:rsidRDefault="004B6A10" w:rsidP="004B6A10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i/>
          <w:iCs/>
          <w:color w:val="FF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Индивидуальные занятия со студентами </w:t>
      </w: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>по дисциплине «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Инструментальная культура русского народа</w:t>
      </w: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>» проводятся с целью приобретения практических навыков игры на некоторых (по выбору) народных музыкальных инструментах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русской фольклорной традиции</w:t>
      </w:r>
      <w:r w:rsidRPr="007C3683">
        <w:rPr>
          <w:rFonts w:ascii="Times New Roman" w:eastAsia="Times New Roman" w:hAnsi="Times New Roman"/>
          <w:color w:val="FF0000"/>
          <w:sz w:val="24"/>
          <w:szCs w:val="24"/>
          <w:lang w:eastAsia="zh-CN"/>
        </w:rPr>
        <w:t>.</w:t>
      </w:r>
    </w:p>
    <w:p w:rsidR="004B6A10" w:rsidRPr="00EE14BD" w:rsidRDefault="004B6A10" w:rsidP="004B6A10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i/>
          <w:iCs/>
          <w:color w:val="FF0000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 xml:space="preserve">Целью самостоятельной работы студентов является </w:t>
      </w:r>
      <w:r w:rsidRPr="007C3683">
        <w:rPr>
          <w:rFonts w:ascii="Times New Roman" w:eastAsia="Times New Roman" w:hAnsi="Times New Roman"/>
          <w:sz w:val="24"/>
          <w:szCs w:val="24"/>
          <w:shd w:val="clear" w:color="auto" w:fill="FFFFFF"/>
          <w:lang w:eastAsia="zh-CN"/>
        </w:rPr>
        <w:t xml:space="preserve">формирование устойчивых навыков 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zh-CN"/>
        </w:rPr>
        <w:t xml:space="preserve"> работы с научным текстом, </w:t>
      </w: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>формирование навыков работы с периодической, научной литературой, информационными ресурсами Интернет, репертуарными сборниками</w:t>
      </w:r>
      <w:r w:rsidRPr="007C3683">
        <w:rPr>
          <w:rFonts w:ascii="Times New Roman" w:eastAsia="Times New Roman" w:hAnsi="Times New Roman"/>
          <w:sz w:val="24"/>
          <w:szCs w:val="24"/>
          <w:shd w:val="clear" w:color="auto" w:fill="FFFFFF"/>
          <w:lang w:eastAsia="zh-CN"/>
        </w:rPr>
        <w:t xml:space="preserve">. </w:t>
      </w:r>
    </w:p>
    <w:p w:rsidR="004B6A10" w:rsidRPr="007C3683" w:rsidRDefault="004B6A10" w:rsidP="004B6A10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 xml:space="preserve">Самостоятельная работа студентов по дисциплине «Народные музыкальные инструменты» обеспечивает: </w:t>
      </w:r>
    </w:p>
    <w:p w:rsidR="004B6A10" w:rsidRPr="007C3683" w:rsidRDefault="004B6A10" w:rsidP="004B6A10">
      <w:pPr>
        <w:numPr>
          <w:ilvl w:val="0"/>
          <w:numId w:val="7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4B6A10" w:rsidRPr="007C3683" w:rsidRDefault="004B6A10" w:rsidP="004B6A10">
      <w:pPr>
        <w:numPr>
          <w:ilvl w:val="0"/>
          <w:numId w:val="7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формирование навыков работы с периодической, научной литературой, информационными ресурсами Интернет, репертуарными сборниками.</w:t>
      </w:r>
    </w:p>
    <w:p w:rsidR="004B6A10" w:rsidRPr="007C3683" w:rsidRDefault="004B6A10" w:rsidP="004B6A10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 xml:space="preserve">В процессе выполнения самостоятельной работы студент овладевает умениями и навыками написания научных работ по предмету; анализом репертуарных сборников, научных статей, различных подходов и точек зрения. </w:t>
      </w:r>
    </w:p>
    <w:p w:rsidR="004B6A10" w:rsidRPr="007C3683" w:rsidRDefault="004B6A10" w:rsidP="004B6A10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 xml:space="preserve">Формы самостоятельной работы: </w:t>
      </w:r>
    </w:p>
    <w:p w:rsidR="004B6A10" w:rsidRPr="007C3683" w:rsidRDefault="004B6A10" w:rsidP="004B6A1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>Подготовка к практическому занятию.</w:t>
      </w:r>
    </w:p>
    <w:p w:rsidR="004B6A10" w:rsidRPr="007C3683" w:rsidRDefault="004B6A10" w:rsidP="004B6A1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bCs/>
          <w:sz w:val="24"/>
          <w:szCs w:val="24"/>
          <w:lang w:eastAsia="zh-CN"/>
        </w:rPr>
        <w:t>Подготовка к презентации,</w:t>
      </w:r>
    </w:p>
    <w:p w:rsidR="004B6A10" w:rsidRPr="007C3683" w:rsidRDefault="004B6A10" w:rsidP="004B6A1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bCs/>
          <w:sz w:val="24"/>
          <w:szCs w:val="24"/>
          <w:lang w:eastAsia="zh-CN"/>
        </w:rPr>
        <w:t>Подготовка к проведению семинара-обсуждения,</w:t>
      </w:r>
    </w:p>
    <w:p w:rsidR="004B6A10" w:rsidRPr="007B35C5" w:rsidRDefault="004B6A10" w:rsidP="004B6A1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bCs/>
          <w:sz w:val="24"/>
          <w:szCs w:val="24"/>
          <w:lang w:eastAsia="zh-CN"/>
        </w:rPr>
        <w:t>Подготовка к обсуждению презентаций студентов,</w:t>
      </w:r>
    </w:p>
    <w:p w:rsidR="00A62D47" w:rsidRPr="00A62D47" w:rsidRDefault="004B6A10" w:rsidP="004B6A10">
      <w:pPr>
        <w:keepNext/>
        <w:keepLines/>
        <w:spacing w:before="240" w:after="60" w:line="240" w:lineRule="auto"/>
        <w:ind w:right="1320"/>
        <w:outlineLvl w:val="2"/>
        <w:rPr>
          <w:rFonts w:ascii="Calibri" w:eastAsia="Calibri" w:hAnsi="Calibri" w:cs="Calibri"/>
          <w:b/>
          <w:i/>
          <w:color w:val="FF0000"/>
          <w:sz w:val="20"/>
          <w:szCs w:val="20"/>
          <w:lang w:eastAsia="zh-CN"/>
        </w:rPr>
      </w:pP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>Самостоятельная работа является обязательной для каждого студента.</w:t>
      </w:r>
    </w:p>
    <w:p w:rsidR="0016508D" w:rsidRPr="007C3683" w:rsidRDefault="0016508D" w:rsidP="0016508D">
      <w:pPr>
        <w:keepNext/>
        <w:keepLines/>
        <w:numPr>
          <w:ilvl w:val="0"/>
          <w:numId w:val="33"/>
        </w:numPr>
        <w:spacing w:before="240" w:after="60" w:line="240" w:lineRule="auto"/>
        <w:ind w:right="1320"/>
        <w:jc w:val="both"/>
        <w:outlineLvl w:val="2"/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</w:pPr>
      <w:bookmarkStart w:id="9" w:name="_Toc528600545"/>
      <w:r w:rsidRPr="007C3683">
        <w:rPr>
          <w:rFonts w:ascii="Times New Roman" w:eastAsia="Arial Unicode MS" w:hAnsi="Times New Roman"/>
          <w:b/>
          <w:caps/>
          <w:sz w:val="24"/>
          <w:szCs w:val="24"/>
          <w:lang w:eastAsia="zh-CN"/>
        </w:rPr>
        <w:t>ФОНД ОЦЕНОЧНЫХ СРЕДСТВ ДЛЯ ПРОВЕДЕНИЯ ТЕКУЩЕЙ И ПРОМЕЖУТОЧНОЙ АТТЕСТАЦИИ ПО ДИСЦИПЛИНЕ</w:t>
      </w:r>
      <w:bookmarkStart w:id="10" w:name="sub_1083"/>
      <w:bookmarkEnd w:id="9"/>
      <w:bookmarkEnd w:id="10"/>
    </w:p>
    <w:p w:rsidR="0016508D" w:rsidRPr="007C3683" w:rsidRDefault="0016508D" w:rsidP="0016508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16508D" w:rsidRPr="007C3683" w:rsidRDefault="0016508D" w:rsidP="0016508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bCs/>
          <w:sz w:val="24"/>
          <w:szCs w:val="24"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 (см. таблицы 4, 5), а также фондом оценочных средств дисциплины, являющимся неотъемлемой частью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учебно-методического комплекса</w:t>
      </w:r>
      <w:r w:rsidRPr="007C3683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(см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.</w:t>
      </w:r>
      <w:r w:rsidRPr="007C3683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ФОС по данной дисциплине)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.</w:t>
      </w:r>
    </w:p>
    <w:p w:rsidR="0016508D" w:rsidRPr="007C3683" w:rsidRDefault="0016508D" w:rsidP="0016508D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 xml:space="preserve">При проведении аттестаций </w:t>
      </w:r>
      <w:r w:rsidR="0073238B">
        <w:rPr>
          <w:rFonts w:ascii="Times New Roman" w:eastAsia="Times New Roman" w:hAnsi="Times New Roman"/>
          <w:sz w:val="24"/>
          <w:szCs w:val="24"/>
          <w:lang w:eastAsia="zh-CN"/>
        </w:rPr>
        <w:t>по дисциплине применяется бальная</w:t>
      </w: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 xml:space="preserve"> технология оценки знаний студентов предусматривает проведение:</w:t>
      </w:r>
    </w:p>
    <w:p w:rsidR="0016508D" w:rsidRPr="007C3683" w:rsidRDefault="0016508D" w:rsidP="0016508D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>- текущего контроля успеваемости студентов;</w:t>
      </w:r>
    </w:p>
    <w:p w:rsidR="0016508D" w:rsidRPr="007C3683" w:rsidRDefault="0016508D" w:rsidP="0016508D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>- промежуточной аттестации успеваемости студентов.</w:t>
      </w:r>
    </w:p>
    <w:p w:rsidR="0016508D" w:rsidRPr="007C3683" w:rsidRDefault="0016508D" w:rsidP="0016508D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 xml:space="preserve">Текущий контроль – это непрерывно осуществляемое наблюдение за уровнем усвоения знаний и формирования умений и навыков в течение семестра. </w:t>
      </w:r>
    </w:p>
    <w:p w:rsidR="0016508D" w:rsidRPr="007C3683" w:rsidRDefault="0016508D" w:rsidP="0016508D">
      <w:pPr>
        <w:widowControl w:val="0"/>
        <w:tabs>
          <w:tab w:val="left" w:pos="1134"/>
        </w:tabs>
        <w:snapToGrid w:val="0"/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 xml:space="preserve">Промежуточная аттестация – это вид контроля, предусмотренный рабочим учебным планом направления подготовки, осуществляется в ходе экзамена (зачета). </w:t>
      </w:r>
    </w:p>
    <w:p w:rsidR="0016508D" w:rsidRPr="007C3683" w:rsidRDefault="0016508D" w:rsidP="001650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>Рейтинговая оценка студента по дисциплине определяется по 100-балльной шкале. 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средств.</w:t>
      </w:r>
    </w:p>
    <w:p w:rsidR="0016508D" w:rsidRPr="007C3683" w:rsidRDefault="0016508D" w:rsidP="001650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16508D" w:rsidRDefault="0016508D" w:rsidP="001650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16508D" w:rsidRDefault="0016508D" w:rsidP="001650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16508D" w:rsidRPr="007C3683" w:rsidRDefault="0016508D" w:rsidP="001650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A62D47" w:rsidRDefault="00A62D47" w:rsidP="00A62D4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16508D" w:rsidRPr="00A62D47" w:rsidRDefault="0016508D" w:rsidP="00A62D4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shd w:val="clear" w:color="auto" w:fill="FFFFFF"/>
          <w:lang w:eastAsia="zh-CN"/>
        </w:rPr>
      </w:pPr>
    </w:p>
    <w:p w:rsidR="00A62D47" w:rsidRPr="00A62D47" w:rsidRDefault="00A62D47" w:rsidP="00A62D4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A62D47" w:rsidRPr="00A62D47" w:rsidRDefault="00A62D47" w:rsidP="00A62D47">
      <w:pPr>
        <w:widowControl w:val="0"/>
        <w:shd w:val="clear" w:color="auto" w:fill="FFFFFF"/>
        <w:spacing w:before="180" w:after="60" w:line="293" w:lineRule="exact"/>
        <w:ind w:hanging="360"/>
        <w:jc w:val="both"/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u w:val="single"/>
          <w:shd w:val="clear" w:color="auto" w:fill="FFFFFF"/>
          <w:lang w:eastAsia="zh-CN" w:bidi="ru-RU"/>
        </w:rPr>
      </w:pPr>
      <w:r w:rsidRPr="00A62D47">
        <w:rPr>
          <w:rFonts w:ascii="Times New Roman" w:eastAsia="Calibri" w:hAnsi="Times New Roman" w:cs="Times New Roman"/>
          <w:b/>
          <w:iCs/>
          <w:color w:val="000000"/>
          <w:sz w:val="24"/>
          <w:szCs w:val="24"/>
          <w:u w:val="single"/>
          <w:shd w:val="clear" w:color="auto" w:fill="FFFFFF"/>
          <w:lang w:eastAsia="zh-CN" w:bidi="ru-RU"/>
        </w:rPr>
        <w:t>Контрольные вопросы</w:t>
      </w:r>
    </w:p>
    <w:p w:rsidR="00D5100F" w:rsidRDefault="00D5100F" w:rsidP="00D5100F">
      <w:pPr>
        <w:tabs>
          <w:tab w:val="left" w:pos="70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1. Для чего необходимо изучать традиционные народные музыкальные инструменты?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2. Сущность понятия "традиционные народные музыкальные инструменты".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3. Основные научные направления в изучении традиционных народных музыкальных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инструментов.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4. Этноинструментоведение как наука.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 xml:space="preserve">5. Теоретико-методологические основы </w:t>
      </w:r>
      <w:proofErr w:type="spellStart"/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этноинструментоведения</w:t>
      </w:r>
      <w:proofErr w:type="spellEnd"/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lastRenderedPageBreak/>
        <w:t xml:space="preserve">6. Методологический аппарат </w:t>
      </w:r>
      <w:proofErr w:type="spellStart"/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этноинструментоведения</w:t>
      </w:r>
      <w:proofErr w:type="spellEnd"/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7. Методика изучения традиционных народных музыкальных инструментов.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 xml:space="preserve">8. Археологическое </w:t>
      </w:r>
      <w:proofErr w:type="spellStart"/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этноинструментоведение</w:t>
      </w:r>
      <w:proofErr w:type="spellEnd"/>
      <w:proofErr w:type="gramStart"/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 xml:space="preserve"> .</w:t>
      </w:r>
      <w:proofErr w:type="gramEnd"/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 xml:space="preserve"> Общая характеристика.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9. Историографии традиционных музыкальных инструментов народов мира и ее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периодизация. Первый период - (Х-ХVII вв.)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10.Историографии традиционных музыкальных инструментов народов мира и ее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периодизация. Второй период - (ХVIII в. - первая половина ХIХ в.).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11.Историографии традиционных музыкальных инструментов народов мира и ее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периодизация. Третий период (вторая половина ХIХ в. -начало ХХ в.).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12.Историографии традиционных музыкальных инструментов народов мира и ее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периодизация. Четвертый период в (20-е-90-е гг. ХХ в.).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13.Проблема систематизации традиционных музыкальных инструментов.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14.Классификация традиционных народных музыкальных инструментов. Структурная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классификация.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15.Классификация традиционных народных музыкальных инструментов. Функциональная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классификация.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16.Типологический подход к изучению традиционных музыкальных инструментов.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Особенности.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17. Духовые инструменты. Флейтовые. Типы.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18. Духовые инструменты. Язычковые. Типы.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19. Гармоники. Типы.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20. Духовые инструменты. Мундштучные. Типы.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21. Струнные инструменты. Щипковые. Типы.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22. Гусли.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23. Струнные инструменты. Смычковые. Типы.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24. Скрипка.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 xml:space="preserve">25. Мембранные инструменты. Ударные. </w:t>
      </w:r>
      <w:proofErr w:type="spellStart"/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Мирлитоны</w:t>
      </w:r>
      <w:proofErr w:type="spellEnd"/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26. Самозвучащие инструменты. Ударные. Типы.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27. Колокола.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28.Самозвучащие инструменты. Щипковые. Варганы. Типы.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29.Музыкально-этнографические источники. Общая характеристика.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30.Музыка в календарных праздниках, обычаях и обрядах. Зимние праздники.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31.Использование традиционных музыкальных инструментов в зимних праздниках.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32.Музыкальные инструменты в весенних праздниках обычаях и обрядах.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33.Традиционные музыкальные инструменты в весенних праздниках.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34.Музыкальные инструменты в летне-осенних праздниках, обычаях и обрядах.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35.Многофункциональность использования в летне-осенний период традиционных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музыкальных инструментов.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36.Музыкальные инструменты в семейном быту. Инструментальное сопровождение свадьбы.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lastRenderedPageBreak/>
        <w:t>37.Музыкальные инструменты в обычаях и обрядах, связанных с рождением ребенка.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38.Инструментальная музыка в похоронно-поминальных обрядах.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39.Инструментальное сопровождение проводов в армию.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40.Традиционные музыкальные инструменты в хозяйственной деятельности.</w:t>
      </w:r>
    </w:p>
    <w:p w:rsidR="00D5100F" w:rsidRPr="00D5100F" w:rsidRDefault="00D5100F" w:rsidP="00D5100F">
      <w:pPr>
        <w:spacing w:before="100" w:after="100" w:line="213" w:lineRule="atLeast"/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41. Формы функционирования традиционных народных музыкальных инструментов в</w:t>
      </w:r>
    </w:p>
    <w:p w:rsidR="00D5100F" w:rsidRDefault="00D5100F" w:rsidP="00D5100F">
      <w:pPr>
        <w:tabs>
          <w:tab w:val="left" w:pos="708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zh-CN"/>
        </w:rPr>
      </w:pPr>
      <w:r w:rsidRPr="00D5100F">
        <w:rPr>
          <w:rFonts w:ascii="Times New Roman" w:eastAsia="Times New Roman" w:hAnsi="Times New Roman" w:cs="Times New Roman"/>
          <w:sz w:val="24"/>
          <w:szCs w:val="24"/>
          <w:lang w:eastAsia="ko-KR" w:bidi="sa-IN"/>
        </w:rPr>
        <w:t>современной культуре.</w:t>
      </w:r>
    </w:p>
    <w:p w:rsidR="00A62D47" w:rsidRPr="00A62D47" w:rsidRDefault="00A62D47" w:rsidP="00A62D47">
      <w:pPr>
        <w:widowControl w:val="0"/>
        <w:shd w:val="clear" w:color="auto" w:fill="FFFFFF"/>
        <w:spacing w:before="180" w:after="60" w:line="293" w:lineRule="exact"/>
        <w:ind w:hanging="36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zh-CN"/>
        </w:rPr>
      </w:pPr>
      <w:r w:rsidRPr="00A62D47">
        <w:rPr>
          <w:rFonts w:ascii="Times New Roman" w:eastAsia="Calibri" w:hAnsi="Times New Roman" w:cs="Times New Roman"/>
          <w:b/>
          <w:sz w:val="24"/>
          <w:szCs w:val="24"/>
          <w:u w:val="single"/>
          <w:lang w:eastAsia="zh-CN"/>
        </w:rPr>
        <w:t>Типовые практические задания. Темы статей и презентаций</w:t>
      </w:r>
    </w:p>
    <w:p w:rsidR="00D5100F" w:rsidRDefault="00D5100F" w:rsidP="00D5100F">
      <w:pPr>
        <w:spacing w:before="100" w:after="100" w:line="213" w:lineRule="atLeast"/>
        <w:rPr>
          <w:rFonts w:ascii="Times New Roman" w:eastAsia="Times New Roman" w:hAnsi="Times New Roman"/>
          <w:bCs/>
          <w:sz w:val="24"/>
          <w:szCs w:val="24"/>
          <w:lang w:eastAsia="ko-KR" w:bidi="sa-IN"/>
        </w:rPr>
      </w:pPr>
      <w:r w:rsidRPr="00090764">
        <w:rPr>
          <w:rFonts w:ascii="Times New Roman" w:eastAsia="Times New Roman" w:hAnsi="Times New Roman"/>
          <w:bCs/>
          <w:sz w:val="24"/>
          <w:szCs w:val="24"/>
          <w:lang w:eastAsia="ko-KR" w:bidi="sa-IN"/>
        </w:rPr>
        <w:t xml:space="preserve">1. </w:t>
      </w:r>
      <w:r>
        <w:rPr>
          <w:rFonts w:ascii="Times New Roman" w:eastAsia="Times New Roman" w:hAnsi="Times New Roman"/>
          <w:bCs/>
          <w:sz w:val="24"/>
          <w:szCs w:val="24"/>
          <w:lang w:eastAsia="ko-KR" w:bidi="sa-IN"/>
        </w:rPr>
        <w:t>Знаковый инструмент русской фольклорной традиции (любой инструмент по выбору).</w:t>
      </w:r>
    </w:p>
    <w:p w:rsidR="00D5100F" w:rsidRDefault="00D5100F" w:rsidP="00D5100F">
      <w:pPr>
        <w:spacing w:before="100" w:after="100" w:line="213" w:lineRule="atLeast"/>
        <w:rPr>
          <w:rFonts w:ascii="Times New Roman" w:eastAsia="Times New Roman" w:hAnsi="Times New Roman"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/>
          <w:bCs/>
          <w:sz w:val="24"/>
          <w:szCs w:val="24"/>
          <w:lang w:eastAsia="ko-KR" w:bidi="sa-IN"/>
        </w:rPr>
        <w:t xml:space="preserve">2. Русская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ko-KR" w:bidi="sa-IN"/>
        </w:rPr>
        <w:t>рожечная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ko-KR" w:bidi="sa-IN"/>
        </w:rPr>
        <w:t xml:space="preserve"> музыка: современная жизнь традиции (на примере современных коллективов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ko-KR" w:bidi="sa-IN"/>
        </w:rPr>
        <w:t>рожечной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ko-KR" w:bidi="sa-IN"/>
        </w:rPr>
        <w:t xml:space="preserve"> музыки и фестивалей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ko-KR" w:bidi="sa-IN"/>
        </w:rPr>
        <w:t>рожечной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ko-KR" w:bidi="sa-IN"/>
        </w:rPr>
        <w:t xml:space="preserve"> музыки).</w:t>
      </w:r>
    </w:p>
    <w:p w:rsidR="00D5100F" w:rsidRDefault="00D5100F" w:rsidP="00D5100F">
      <w:pPr>
        <w:spacing w:before="100" w:after="100" w:line="213" w:lineRule="atLeast"/>
        <w:rPr>
          <w:rFonts w:ascii="Times New Roman" w:eastAsia="Times New Roman" w:hAnsi="Times New Roman"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/>
          <w:bCs/>
          <w:sz w:val="24"/>
          <w:szCs w:val="24"/>
          <w:lang w:eastAsia="ko-KR" w:bidi="sa-IN"/>
        </w:rPr>
        <w:t>3. Праздник русской гармони как путь возрождения инструментальных традиций русского народа (на примере регионов).</w:t>
      </w:r>
    </w:p>
    <w:p w:rsidR="00D5100F" w:rsidRDefault="00D5100F" w:rsidP="00D5100F">
      <w:pPr>
        <w:spacing w:before="100" w:after="100" w:line="213" w:lineRule="atLeast"/>
        <w:rPr>
          <w:rFonts w:ascii="Times New Roman" w:eastAsia="Times New Roman" w:hAnsi="Times New Roman"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/>
          <w:bCs/>
          <w:sz w:val="24"/>
          <w:szCs w:val="24"/>
          <w:lang w:eastAsia="ko-KR" w:bidi="sa-IN"/>
        </w:rPr>
        <w:t>4. Русская "флейта Пана" - проблемы изучения архаичной музыки русских.</w:t>
      </w:r>
    </w:p>
    <w:p w:rsidR="00D5100F" w:rsidRDefault="00D5100F" w:rsidP="00D5100F">
      <w:pPr>
        <w:spacing w:before="100" w:after="100" w:line="213" w:lineRule="atLeast"/>
        <w:rPr>
          <w:rFonts w:ascii="Times New Roman" w:eastAsia="Times New Roman" w:hAnsi="Times New Roman"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/>
          <w:bCs/>
          <w:sz w:val="24"/>
          <w:szCs w:val="24"/>
          <w:lang w:eastAsia="ko-KR" w:bidi="sa-IN"/>
        </w:rPr>
        <w:t>5. Русский рожок - инструмент в работе и празднике.</w:t>
      </w:r>
    </w:p>
    <w:p w:rsidR="00D5100F" w:rsidRDefault="00D5100F" w:rsidP="00D5100F">
      <w:pPr>
        <w:spacing w:before="100" w:after="100" w:line="213" w:lineRule="atLeast"/>
        <w:rPr>
          <w:rFonts w:ascii="Times New Roman" w:eastAsia="Times New Roman" w:hAnsi="Times New Roman"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/>
          <w:bCs/>
          <w:sz w:val="24"/>
          <w:szCs w:val="24"/>
          <w:lang w:eastAsia="ko-KR" w:bidi="sa-IN"/>
        </w:rPr>
        <w:t>6. Ритмические организации пространства и времени в фольклорной традиции русских.</w:t>
      </w:r>
    </w:p>
    <w:p w:rsidR="00D5100F" w:rsidRDefault="00D5100F" w:rsidP="00D5100F">
      <w:pPr>
        <w:spacing w:before="100" w:after="100" w:line="213" w:lineRule="atLeast"/>
        <w:rPr>
          <w:rFonts w:ascii="Times New Roman" w:eastAsia="Times New Roman" w:hAnsi="Times New Roman"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/>
          <w:bCs/>
          <w:sz w:val="24"/>
          <w:szCs w:val="24"/>
          <w:lang w:eastAsia="ko-KR" w:bidi="sa-IN"/>
        </w:rPr>
        <w:t>7. Гармонное производство в регионах: возможные от истории до современности.</w:t>
      </w:r>
    </w:p>
    <w:p w:rsidR="00D5100F" w:rsidRDefault="00D5100F" w:rsidP="00D5100F">
      <w:pPr>
        <w:spacing w:before="100" w:after="100" w:line="213" w:lineRule="atLeast"/>
        <w:rPr>
          <w:rFonts w:ascii="Times New Roman" w:eastAsia="Times New Roman" w:hAnsi="Times New Roman"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/>
          <w:bCs/>
          <w:sz w:val="24"/>
          <w:szCs w:val="24"/>
          <w:lang w:eastAsia="ko-KR" w:bidi="sa-IN"/>
        </w:rPr>
        <w:t>8. Природный музыкант, как универсальный представитель традиции (на примере любого на выбор народного музыканта).</w:t>
      </w:r>
    </w:p>
    <w:p w:rsidR="00D5100F" w:rsidRDefault="00D5100F" w:rsidP="00A62D47">
      <w:pPr>
        <w:spacing w:before="100" w:after="100" w:line="213" w:lineRule="atLeast"/>
        <w:rPr>
          <w:rFonts w:ascii="Times New Roman" w:eastAsia="Times New Roman" w:hAnsi="Times New Roman"/>
          <w:bCs/>
          <w:sz w:val="24"/>
          <w:szCs w:val="24"/>
          <w:lang w:eastAsia="ko-KR" w:bidi="sa-IN"/>
        </w:rPr>
      </w:pPr>
      <w:r>
        <w:rPr>
          <w:rFonts w:ascii="Times New Roman" w:eastAsia="Times New Roman" w:hAnsi="Times New Roman"/>
          <w:bCs/>
          <w:sz w:val="24"/>
          <w:szCs w:val="24"/>
          <w:lang w:eastAsia="ko-KR" w:bidi="sa-IN"/>
        </w:rPr>
        <w:t>9. Ведущие музыкальные архивы России. Проблемы хранения и каталогизации инструментальных наигрышей.</w:t>
      </w:r>
    </w:p>
    <w:p w:rsidR="00D5100F" w:rsidRPr="00A62D47" w:rsidRDefault="00D5100F" w:rsidP="00A62D47">
      <w:pPr>
        <w:spacing w:before="100" w:after="100" w:line="213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ko-KR" w:bidi="sa-IN"/>
        </w:rPr>
      </w:pPr>
    </w:p>
    <w:p w:rsidR="00A62D47" w:rsidRPr="00A62D47" w:rsidRDefault="00A62D47" w:rsidP="00A62D47">
      <w:pPr>
        <w:spacing w:before="100" w:after="100" w:line="213" w:lineRule="atLeast"/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  <w:lang w:eastAsia="ko-KR" w:bidi="sa-IN"/>
        </w:rPr>
      </w:pPr>
      <w:r w:rsidRPr="00A62D47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  <w:lang w:eastAsia="zh-CN"/>
        </w:rPr>
        <w:t>Примерные в</w:t>
      </w:r>
      <w:r w:rsidRPr="00A62D47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  <w:lang w:eastAsia="ko-KR" w:bidi="sa-IN"/>
        </w:rPr>
        <w:t>опросы к экзамену</w:t>
      </w:r>
    </w:p>
    <w:p w:rsidR="00D5100F" w:rsidRPr="007C3683" w:rsidRDefault="00D5100F" w:rsidP="00D5100F">
      <w:pPr>
        <w:pStyle w:val="aff2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>1.  Основные этапы отечественной истории изучения народных инструментов</w:t>
      </w:r>
    </w:p>
    <w:p w:rsidR="00D5100F" w:rsidRPr="007C3683" w:rsidRDefault="00D5100F" w:rsidP="00D5100F">
      <w:pPr>
        <w:pStyle w:val="aff2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>2.  Классификация русских народных инструментов (по О.В.Гордиенко)</w:t>
      </w:r>
    </w:p>
    <w:p w:rsidR="00D5100F" w:rsidRPr="007C3683" w:rsidRDefault="00D5100F" w:rsidP="00D5100F">
      <w:pPr>
        <w:pStyle w:val="aff2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>3.  Русские духовые инструменты (свистящие)</w:t>
      </w:r>
    </w:p>
    <w:p w:rsidR="00D5100F" w:rsidRPr="007C3683" w:rsidRDefault="00D5100F" w:rsidP="00D5100F">
      <w:pPr>
        <w:pStyle w:val="aff2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>4.  Русские духовые инструменты (язычковые)</w:t>
      </w:r>
    </w:p>
    <w:p w:rsidR="00D5100F" w:rsidRPr="007C3683" w:rsidRDefault="00D5100F" w:rsidP="00D5100F">
      <w:pPr>
        <w:pStyle w:val="aff2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>5.  Русские духовые инструменты (мундштучные)</w:t>
      </w:r>
    </w:p>
    <w:p w:rsidR="00D5100F" w:rsidRPr="007C3683" w:rsidRDefault="00D5100F" w:rsidP="00D5100F">
      <w:pPr>
        <w:pStyle w:val="aff2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>6.  Русские струнные инструменты (щипковые)</w:t>
      </w:r>
    </w:p>
    <w:p w:rsidR="00D5100F" w:rsidRPr="007C3683" w:rsidRDefault="00D5100F" w:rsidP="00D5100F">
      <w:pPr>
        <w:pStyle w:val="aff2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>7.  Русские струнные инструменты (фрикционные)</w:t>
      </w:r>
    </w:p>
    <w:p w:rsidR="00D5100F" w:rsidRPr="007C3683" w:rsidRDefault="00D5100F" w:rsidP="00D5100F">
      <w:pPr>
        <w:pStyle w:val="aff2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>8.  Русские мембранные инструменты (ударные)</w:t>
      </w:r>
    </w:p>
    <w:p w:rsidR="00D5100F" w:rsidRPr="007C3683" w:rsidRDefault="00D5100F" w:rsidP="00D5100F">
      <w:pPr>
        <w:pStyle w:val="aff2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 xml:space="preserve">9.  Русские самозвучащие инструменты </w:t>
      </w:r>
    </w:p>
    <w:p w:rsidR="00D5100F" w:rsidRPr="007C3683" w:rsidRDefault="00D5100F" w:rsidP="00D5100F">
      <w:pPr>
        <w:pStyle w:val="aff2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>10.  Флейты Пана в русской традиции</w:t>
      </w:r>
    </w:p>
    <w:p w:rsidR="00D5100F" w:rsidRPr="007C3683" w:rsidRDefault="00D5100F" w:rsidP="00D5100F">
      <w:pPr>
        <w:pStyle w:val="aff2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 xml:space="preserve">11.  Парные свирели смоленской традиции </w:t>
      </w:r>
    </w:p>
    <w:p w:rsidR="00D5100F" w:rsidRPr="007C3683" w:rsidRDefault="00D5100F" w:rsidP="00D5100F">
      <w:pPr>
        <w:pStyle w:val="aff2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>12. Типы русских традиционных инструментальных ансамблей</w:t>
      </w:r>
    </w:p>
    <w:p w:rsidR="00D5100F" w:rsidRPr="007C3683" w:rsidRDefault="00D5100F" w:rsidP="00D5100F">
      <w:pPr>
        <w:pStyle w:val="aff2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>13.  Пастушеские рожки (язычковые), традиция тверского рожка</w:t>
      </w:r>
    </w:p>
    <w:p w:rsidR="00D5100F" w:rsidRPr="007C3683" w:rsidRDefault="00D5100F" w:rsidP="00D5100F">
      <w:pPr>
        <w:pStyle w:val="aff2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>14.  Пастушеские рожки (мундштучные), традиция владимирских рожков</w:t>
      </w:r>
    </w:p>
    <w:p w:rsidR="00D5100F" w:rsidRPr="007C3683" w:rsidRDefault="00D5100F" w:rsidP="00D5100F">
      <w:pPr>
        <w:pStyle w:val="aff2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>15. Русская крестьянская гусельная традиция</w:t>
      </w:r>
    </w:p>
    <w:p w:rsidR="00D5100F" w:rsidRPr="007C3683" w:rsidRDefault="00D5100F" w:rsidP="00D5100F">
      <w:pPr>
        <w:pStyle w:val="aff2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>16. Русская крестьянская скрипичная традиция</w:t>
      </w:r>
    </w:p>
    <w:p w:rsidR="00D5100F" w:rsidRPr="007C3683" w:rsidRDefault="00D5100F" w:rsidP="00D5100F">
      <w:pPr>
        <w:pStyle w:val="aff2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>17. Русская балалайка</w:t>
      </w:r>
    </w:p>
    <w:p w:rsidR="00D5100F" w:rsidRPr="007C3683" w:rsidRDefault="00D5100F" w:rsidP="00D5100F">
      <w:pPr>
        <w:pStyle w:val="aff2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>18. Традиция бродячих лирников</w:t>
      </w:r>
    </w:p>
    <w:p w:rsidR="00D5100F" w:rsidRDefault="00D5100F" w:rsidP="00D5100F">
      <w:pPr>
        <w:pStyle w:val="aff2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 xml:space="preserve">19. Пастушья </w:t>
      </w:r>
      <w:proofErr w:type="spellStart"/>
      <w:r w:rsidRPr="007C3683">
        <w:rPr>
          <w:rFonts w:ascii="Times New Roman" w:hAnsi="Times New Roman"/>
          <w:sz w:val="24"/>
          <w:szCs w:val="24"/>
        </w:rPr>
        <w:t>барабанка</w:t>
      </w:r>
      <w:proofErr w:type="spellEnd"/>
      <w:r w:rsidRPr="007C3683">
        <w:rPr>
          <w:rFonts w:ascii="Times New Roman" w:hAnsi="Times New Roman"/>
          <w:sz w:val="24"/>
          <w:szCs w:val="24"/>
        </w:rPr>
        <w:t>, трещотки</w:t>
      </w:r>
    </w:p>
    <w:p w:rsidR="00D5100F" w:rsidRPr="00D5100F" w:rsidRDefault="00D5100F" w:rsidP="00D5100F">
      <w:pPr>
        <w:pStyle w:val="aff2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>20. Русская гармоника</w:t>
      </w:r>
    </w:p>
    <w:p w:rsidR="00013FD6" w:rsidRDefault="00013FD6" w:rsidP="00A62D4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zh-CN"/>
        </w:rPr>
      </w:pPr>
    </w:p>
    <w:p w:rsidR="00FB4832" w:rsidRPr="009143B0" w:rsidRDefault="0073238B" w:rsidP="00FB48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</w:t>
      </w:r>
      <w:r w:rsidR="00FB4832" w:rsidRPr="009143B0">
        <w:rPr>
          <w:rFonts w:ascii="Times New Roman" w:eastAsia="Times New Roman" w:hAnsi="Times New Roman"/>
          <w:sz w:val="24"/>
          <w:szCs w:val="24"/>
          <w:lang w:eastAsia="zh-CN"/>
        </w:rPr>
        <w:t xml:space="preserve">Текущий контроль выполнения заданий осуществляется регулярно, начиная с </w:t>
      </w:r>
      <w:r w:rsidR="00FB4832">
        <w:rPr>
          <w:rFonts w:ascii="Times New Roman" w:eastAsia="Times New Roman" w:hAnsi="Times New Roman"/>
          <w:sz w:val="24"/>
          <w:szCs w:val="24"/>
          <w:lang w:eastAsia="zh-CN"/>
        </w:rPr>
        <w:t xml:space="preserve">1-й </w:t>
      </w:r>
      <w:r w:rsidR="00FB4832" w:rsidRPr="009143B0">
        <w:rPr>
          <w:rFonts w:ascii="Times New Roman" w:eastAsia="Times New Roman" w:hAnsi="Times New Roman"/>
          <w:sz w:val="24"/>
          <w:szCs w:val="24"/>
          <w:lang w:eastAsia="zh-CN"/>
        </w:rPr>
        <w:t xml:space="preserve">недели семестра. Текущий контроль освоения отдельных разделов дисциплины осуществляется при </w:t>
      </w:r>
      <w:r w:rsidR="00FB4832" w:rsidRPr="009143B0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помощи</w:t>
      </w:r>
      <w:r w:rsidR="00FB4832">
        <w:rPr>
          <w:rFonts w:ascii="Times New Roman" w:eastAsia="Times New Roman" w:hAnsi="Times New Roman"/>
          <w:sz w:val="24"/>
          <w:szCs w:val="24"/>
          <w:lang w:eastAsia="zh-CN"/>
        </w:rPr>
        <w:t xml:space="preserve"> таких форм как опрос,  участие в дискуссии, написание статьи, эссе, реферата, работе на семинарах.</w:t>
      </w:r>
      <w:r w:rsidR="00FB4832" w:rsidRPr="009143B0">
        <w:rPr>
          <w:rFonts w:ascii="Times New Roman" w:eastAsia="Times New Roman" w:hAnsi="Times New Roman"/>
          <w:sz w:val="24"/>
          <w:szCs w:val="24"/>
          <w:lang w:eastAsia="zh-CN"/>
        </w:rPr>
        <w:t xml:space="preserve"> Система текущего контроля успеваемости служит в дальнейшем наиболее качественному и объективному оцениванию в</w:t>
      </w:r>
      <w:r w:rsidR="00FB4832">
        <w:rPr>
          <w:rFonts w:ascii="Times New Roman" w:eastAsia="Times New Roman" w:hAnsi="Times New Roman"/>
          <w:sz w:val="24"/>
          <w:szCs w:val="24"/>
          <w:lang w:eastAsia="zh-CN"/>
        </w:rPr>
        <w:t xml:space="preserve"> ходе промежуточной аттестации (опрос, написание статьи, эссе, участие в семинарах).</w:t>
      </w:r>
    </w:p>
    <w:p w:rsidR="00FB4832" w:rsidRPr="009143B0" w:rsidRDefault="00FB4832" w:rsidP="00FB483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9143B0">
        <w:rPr>
          <w:rFonts w:ascii="Times New Roman" w:eastAsia="Times New Roman" w:hAnsi="Times New Roman"/>
          <w:sz w:val="24"/>
          <w:szCs w:val="24"/>
          <w:lang w:eastAsia="zh-CN"/>
        </w:rPr>
        <w:t>Промежуточная аттестация по дисциплине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не предусмотрена.</w:t>
      </w:r>
    </w:p>
    <w:p w:rsidR="00FB4832" w:rsidRPr="00603565" w:rsidRDefault="00FB4832" w:rsidP="0073238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Итоговая </w:t>
      </w:r>
      <w:r w:rsidRPr="009143B0">
        <w:rPr>
          <w:rFonts w:ascii="Times New Roman" w:eastAsia="Times New Roman" w:hAnsi="Times New Roman"/>
          <w:sz w:val="24"/>
          <w:szCs w:val="24"/>
          <w:lang w:eastAsia="zh-CN"/>
        </w:rPr>
        <w:t>аттестация проводится в форме экзамена.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В экзаменационном билете один вопрос теоретический, второй - практический: рассказ о музыкальном инструменте</w:t>
      </w:r>
      <w:r w:rsidR="00916F66">
        <w:rPr>
          <w:rFonts w:ascii="Times New Roman" w:eastAsia="Times New Roman" w:hAnsi="Times New Roman"/>
          <w:sz w:val="24"/>
          <w:szCs w:val="24"/>
          <w:lang w:eastAsia="zh-CN"/>
        </w:rPr>
        <w:t>, его классификация.</w:t>
      </w:r>
    </w:p>
    <w:p w:rsidR="00A62D47" w:rsidRPr="00A62D47" w:rsidRDefault="00A62D47" w:rsidP="00A62D47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A62D47" w:rsidRPr="00A62D47" w:rsidRDefault="00A62D47" w:rsidP="00A52519">
      <w:pPr>
        <w:keepNext/>
        <w:keepLines/>
        <w:numPr>
          <w:ilvl w:val="0"/>
          <w:numId w:val="11"/>
        </w:numPr>
        <w:spacing w:before="240" w:after="60" w:line="240" w:lineRule="auto"/>
        <w:ind w:right="1320"/>
        <w:outlineLvl w:val="2"/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</w:pPr>
      <w:bookmarkStart w:id="11" w:name="_Toc528600546"/>
      <w:r w:rsidRPr="00A62D47"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11"/>
    </w:p>
    <w:p w:rsidR="00DB4EEC" w:rsidRPr="007C3683" w:rsidRDefault="00DB4EEC" w:rsidP="00DB4EEC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highlight w:val="yellow"/>
          <w:lang w:eastAsia="zh-CN"/>
        </w:rPr>
      </w:pPr>
    </w:p>
    <w:p w:rsidR="00DB4EEC" w:rsidRPr="007C3683" w:rsidRDefault="00DB4EEC" w:rsidP="00DB4EEC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7C3683">
        <w:rPr>
          <w:rFonts w:ascii="Times New Roman" w:hAnsi="Times New Roman"/>
          <w:b/>
          <w:sz w:val="24"/>
          <w:szCs w:val="24"/>
          <w:u w:val="single"/>
        </w:rPr>
        <w:t>Основная литература: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 xml:space="preserve">1)         </w:t>
      </w:r>
      <w:proofErr w:type="spellStart"/>
      <w:r w:rsidRPr="007C3683">
        <w:rPr>
          <w:rFonts w:ascii="Times New Roman" w:hAnsi="Times New Roman"/>
          <w:sz w:val="24"/>
          <w:szCs w:val="24"/>
        </w:rPr>
        <w:t>Агажанов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 А.П. Русские народные музыкальные инструменты. С приложением образцов наигрышей. – М.; Л.: </w:t>
      </w:r>
      <w:proofErr w:type="spellStart"/>
      <w:r w:rsidRPr="007C3683">
        <w:rPr>
          <w:rFonts w:ascii="Times New Roman" w:hAnsi="Times New Roman"/>
          <w:sz w:val="24"/>
          <w:szCs w:val="24"/>
        </w:rPr>
        <w:t>Музгиз</w:t>
      </w:r>
      <w:proofErr w:type="spellEnd"/>
      <w:r w:rsidRPr="007C3683">
        <w:rPr>
          <w:rFonts w:ascii="Times New Roman" w:hAnsi="Times New Roman"/>
          <w:sz w:val="24"/>
          <w:szCs w:val="24"/>
        </w:rPr>
        <w:t>, 1949. – 56 с.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 xml:space="preserve">2)         </w:t>
      </w:r>
      <w:proofErr w:type="spellStart"/>
      <w:r w:rsidRPr="007C3683">
        <w:rPr>
          <w:rFonts w:ascii="Times New Roman" w:hAnsi="Times New Roman"/>
          <w:sz w:val="24"/>
          <w:szCs w:val="24"/>
        </w:rPr>
        <w:t>Банин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 А.А. Русская инструментальная музыка фольклорной традиции. – М.: Изд-во гос. </w:t>
      </w:r>
      <w:proofErr w:type="spellStart"/>
      <w:r w:rsidRPr="007C3683">
        <w:rPr>
          <w:rFonts w:ascii="Times New Roman" w:hAnsi="Times New Roman"/>
          <w:sz w:val="24"/>
          <w:szCs w:val="24"/>
        </w:rPr>
        <w:t>респ</w:t>
      </w:r>
      <w:proofErr w:type="spellEnd"/>
      <w:r w:rsidRPr="007C3683">
        <w:rPr>
          <w:rFonts w:ascii="Times New Roman" w:hAnsi="Times New Roman"/>
          <w:sz w:val="24"/>
          <w:szCs w:val="24"/>
        </w:rPr>
        <w:t>. центра рус. фольклора, 1997. – 248 с.: нот.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 xml:space="preserve">3)         </w:t>
      </w:r>
      <w:proofErr w:type="spellStart"/>
      <w:r w:rsidRPr="007C3683">
        <w:rPr>
          <w:rFonts w:ascii="Times New Roman" w:hAnsi="Times New Roman"/>
          <w:sz w:val="24"/>
          <w:szCs w:val="24"/>
        </w:rPr>
        <w:t>Благодатов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 Г.И. Русская гармоника. Очерк истории инструмента и его роли в русской народной музыкальной культуре / Под ред. Ф.А. Рубцова. – Л.: </w:t>
      </w:r>
      <w:proofErr w:type="spellStart"/>
      <w:r w:rsidRPr="007C3683">
        <w:rPr>
          <w:rFonts w:ascii="Times New Roman" w:hAnsi="Times New Roman"/>
          <w:sz w:val="24"/>
          <w:szCs w:val="24"/>
        </w:rPr>
        <w:t>Музгиз</w:t>
      </w:r>
      <w:proofErr w:type="spellEnd"/>
      <w:r w:rsidRPr="007C3683">
        <w:rPr>
          <w:rFonts w:ascii="Times New Roman" w:hAnsi="Times New Roman"/>
          <w:sz w:val="24"/>
          <w:szCs w:val="24"/>
        </w:rPr>
        <w:t>, 1960. – 182 с.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 xml:space="preserve">4)         </w:t>
      </w:r>
      <w:proofErr w:type="spellStart"/>
      <w:r w:rsidRPr="007C3683">
        <w:rPr>
          <w:rFonts w:ascii="Times New Roman" w:hAnsi="Times New Roman"/>
          <w:sz w:val="24"/>
          <w:szCs w:val="24"/>
        </w:rPr>
        <w:t>Вертков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 К.,  </w:t>
      </w:r>
      <w:proofErr w:type="spellStart"/>
      <w:r w:rsidRPr="007C3683">
        <w:rPr>
          <w:rFonts w:ascii="Times New Roman" w:hAnsi="Times New Roman"/>
          <w:sz w:val="24"/>
          <w:szCs w:val="24"/>
        </w:rPr>
        <w:t>Благодатов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 Г.,  </w:t>
      </w:r>
      <w:proofErr w:type="spellStart"/>
      <w:r w:rsidRPr="007C3683">
        <w:rPr>
          <w:rFonts w:ascii="Times New Roman" w:hAnsi="Times New Roman"/>
          <w:sz w:val="24"/>
          <w:szCs w:val="24"/>
        </w:rPr>
        <w:t>Язовицкая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 Э. Атлас музыкальных инструментов народов СССР. – М.: </w:t>
      </w:r>
      <w:proofErr w:type="spellStart"/>
      <w:r w:rsidRPr="007C3683">
        <w:rPr>
          <w:rFonts w:ascii="Times New Roman" w:hAnsi="Times New Roman"/>
          <w:sz w:val="24"/>
          <w:szCs w:val="24"/>
        </w:rPr>
        <w:t>Музгиз</w:t>
      </w:r>
      <w:proofErr w:type="spellEnd"/>
      <w:r w:rsidRPr="007C3683">
        <w:rPr>
          <w:rFonts w:ascii="Times New Roman" w:hAnsi="Times New Roman"/>
          <w:sz w:val="24"/>
          <w:szCs w:val="24"/>
        </w:rPr>
        <w:t>, 1963. – 275 с.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 xml:space="preserve">5)         </w:t>
      </w:r>
      <w:proofErr w:type="spellStart"/>
      <w:r w:rsidRPr="007C3683">
        <w:rPr>
          <w:rFonts w:ascii="Times New Roman" w:hAnsi="Times New Roman"/>
          <w:sz w:val="24"/>
          <w:szCs w:val="24"/>
        </w:rPr>
        <w:t>Вертков</w:t>
      </w:r>
      <w:proofErr w:type="spellEnd"/>
      <w:r w:rsidRPr="007C3683">
        <w:rPr>
          <w:rFonts w:ascii="Times New Roman" w:hAnsi="Times New Roman"/>
          <w:sz w:val="24"/>
          <w:szCs w:val="24"/>
        </w:rPr>
        <w:t> К.А. Русские народные музыкальные  инструменты. – Л.: Музыка, 1975. – 280 с.: нот.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>6)         Галахов В.К. Искусство балалаечников Дальнего Востока. – М.: Сов. композитор, 1982. – 208 с.: нот.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>7)         Гордиенко О.В. Краткое описание язычковых духовых инструментов русских пастухов. – М.: Компания «Спутник+», 2001. – 102 с.: нот.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 xml:space="preserve">8)         Гордиенко О.В. О классификации русских народных музыкальных  инструментов // Методы музыкально-фольклористического исследования / </w:t>
      </w:r>
      <w:proofErr w:type="spellStart"/>
      <w:r w:rsidRPr="007C3683">
        <w:rPr>
          <w:rFonts w:ascii="Times New Roman" w:hAnsi="Times New Roman"/>
          <w:sz w:val="24"/>
          <w:szCs w:val="24"/>
        </w:rPr>
        <w:t>Моск</w:t>
      </w:r>
      <w:proofErr w:type="spellEnd"/>
      <w:r w:rsidRPr="007C3683">
        <w:rPr>
          <w:rFonts w:ascii="Times New Roman" w:hAnsi="Times New Roman"/>
          <w:sz w:val="24"/>
          <w:szCs w:val="24"/>
        </w:rPr>
        <w:t>. гос. консерватория; Сост. Т.А. Старостина. М., 1989. С. 38–64.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>9)         Кирюшина Т.В. Традиционная русская инструментальная культура: Лекция по курсу «Народное музыкальное творчество» для сту</w:t>
      </w:r>
      <w:r w:rsidRPr="007C3683">
        <w:rPr>
          <w:rFonts w:ascii="Times New Roman" w:hAnsi="Times New Roman"/>
          <w:sz w:val="24"/>
          <w:szCs w:val="24"/>
        </w:rPr>
        <w:softHyphen/>
        <w:t xml:space="preserve">дентов музыкальных вузов / Гос. </w:t>
      </w:r>
      <w:proofErr w:type="spellStart"/>
      <w:r w:rsidRPr="007C3683">
        <w:rPr>
          <w:rFonts w:ascii="Times New Roman" w:hAnsi="Times New Roman"/>
          <w:sz w:val="24"/>
          <w:szCs w:val="24"/>
        </w:rPr>
        <w:t>муз</w:t>
      </w:r>
      <w:proofErr w:type="gramStart"/>
      <w:r w:rsidRPr="007C3683">
        <w:rPr>
          <w:rFonts w:ascii="Times New Roman" w:hAnsi="Times New Roman"/>
          <w:sz w:val="24"/>
          <w:szCs w:val="24"/>
        </w:rPr>
        <w:t>.-</w:t>
      </w:r>
      <w:proofErr w:type="gramEnd"/>
      <w:r w:rsidRPr="007C3683">
        <w:rPr>
          <w:rFonts w:ascii="Times New Roman" w:hAnsi="Times New Roman"/>
          <w:sz w:val="24"/>
          <w:szCs w:val="24"/>
        </w:rPr>
        <w:t>пед</w:t>
      </w:r>
      <w:proofErr w:type="spellEnd"/>
      <w:r w:rsidRPr="007C3683">
        <w:rPr>
          <w:rFonts w:ascii="Times New Roman" w:hAnsi="Times New Roman"/>
          <w:sz w:val="24"/>
          <w:szCs w:val="24"/>
        </w:rPr>
        <w:t>. ин-т им. Гнесиных. – М., 1989. – 52 с.</w:t>
      </w:r>
    </w:p>
    <w:p w:rsidR="00DB4EEC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 xml:space="preserve">10)      Методы музыкально-фольклористического исследования / </w:t>
      </w:r>
      <w:proofErr w:type="spellStart"/>
      <w:r w:rsidRPr="007C3683">
        <w:rPr>
          <w:rFonts w:ascii="Times New Roman" w:hAnsi="Times New Roman"/>
          <w:sz w:val="24"/>
          <w:szCs w:val="24"/>
        </w:rPr>
        <w:t>Моск</w:t>
      </w:r>
      <w:proofErr w:type="spellEnd"/>
      <w:r w:rsidRPr="007C3683">
        <w:rPr>
          <w:rFonts w:ascii="Times New Roman" w:hAnsi="Times New Roman"/>
          <w:sz w:val="24"/>
          <w:szCs w:val="24"/>
        </w:rPr>
        <w:t>. гос. консерватория; Сост. Т.А. Старостина. М., 1989. – 158 с.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 xml:space="preserve">11)      </w:t>
      </w:r>
      <w:proofErr w:type="spellStart"/>
      <w:r w:rsidRPr="007C3683">
        <w:rPr>
          <w:rFonts w:ascii="Times New Roman" w:hAnsi="Times New Roman"/>
          <w:sz w:val="24"/>
          <w:szCs w:val="24"/>
        </w:rPr>
        <w:t>Мехнецов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 А.М. Русские гусли. Научно-методическое пособие с видео-приложением к альманаху «Русская традиционная культура». — М.: </w:t>
      </w:r>
      <w:proofErr w:type="spellStart"/>
      <w:r w:rsidRPr="007C3683">
        <w:rPr>
          <w:rFonts w:ascii="Times New Roman" w:hAnsi="Times New Roman"/>
          <w:sz w:val="24"/>
          <w:szCs w:val="24"/>
        </w:rPr>
        <w:t>Родникъ</w:t>
      </w:r>
      <w:proofErr w:type="spellEnd"/>
      <w:r w:rsidRPr="007C3683">
        <w:rPr>
          <w:rFonts w:ascii="Times New Roman" w:hAnsi="Times New Roman"/>
          <w:sz w:val="24"/>
          <w:szCs w:val="24"/>
        </w:rPr>
        <w:t>, 1998. — 23 с.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 xml:space="preserve">12)      </w:t>
      </w:r>
      <w:proofErr w:type="spellStart"/>
      <w:r w:rsidRPr="007C3683">
        <w:rPr>
          <w:rFonts w:ascii="Times New Roman" w:hAnsi="Times New Roman"/>
          <w:sz w:val="24"/>
          <w:szCs w:val="24"/>
        </w:rPr>
        <w:t>Мирек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 А.М. Гармоника. Прошлое и настоящее. Научно-историческая энциклопедическая книга. – М.: ИНТЕРПРАКС, 1994. – 534 с.: нот.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 xml:space="preserve">13)      </w:t>
      </w:r>
      <w:proofErr w:type="spellStart"/>
      <w:r w:rsidRPr="007C3683">
        <w:rPr>
          <w:rFonts w:ascii="Times New Roman" w:hAnsi="Times New Roman"/>
          <w:sz w:val="24"/>
          <w:szCs w:val="24"/>
        </w:rPr>
        <w:t>Назiна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 I.Д. </w:t>
      </w:r>
      <w:proofErr w:type="spellStart"/>
      <w:r w:rsidRPr="007C3683">
        <w:rPr>
          <w:rFonts w:ascii="Times New Roman" w:hAnsi="Times New Roman"/>
          <w:sz w:val="24"/>
          <w:szCs w:val="24"/>
        </w:rPr>
        <w:t>Беларускiя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683">
        <w:rPr>
          <w:rFonts w:ascii="Times New Roman" w:hAnsi="Times New Roman"/>
          <w:sz w:val="24"/>
          <w:szCs w:val="24"/>
        </w:rPr>
        <w:t>народныя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683">
        <w:rPr>
          <w:rFonts w:ascii="Times New Roman" w:hAnsi="Times New Roman"/>
          <w:sz w:val="24"/>
          <w:szCs w:val="24"/>
        </w:rPr>
        <w:t>музычныя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C3683">
        <w:rPr>
          <w:rFonts w:ascii="Times New Roman" w:hAnsi="Times New Roman"/>
          <w:sz w:val="24"/>
          <w:szCs w:val="24"/>
        </w:rPr>
        <w:t>iнструменты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. — </w:t>
      </w:r>
      <w:proofErr w:type="spellStart"/>
      <w:r w:rsidRPr="007C3683">
        <w:rPr>
          <w:rFonts w:ascii="Times New Roman" w:hAnsi="Times New Roman"/>
          <w:sz w:val="24"/>
          <w:szCs w:val="24"/>
        </w:rPr>
        <w:t>Мiнск</w:t>
      </w:r>
      <w:proofErr w:type="spellEnd"/>
      <w:r w:rsidRPr="007C3683">
        <w:rPr>
          <w:rFonts w:ascii="Times New Roman" w:hAnsi="Times New Roman"/>
          <w:sz w:val="24"/>
          <w:szCs w:val="24"/>
        </w:rPr>
        <w:t>: Беларусь, 1997. — 239 с.: нот.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lastRenderedPageBreak/>
        <w:t>14)      Народное музыкальное творчество: Допущено … в качестве учебника для студентов высших учебных заведений, обучающихся по направлению подготовки «Музыкальное искусство» / Отв. ред. О.А. Пашина. – СПб.: Композитор, 2005. – 568 с.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>15)      Народные музыкальные инструменты и инструментальная музыка: Сб. ст. и материалов: В 2 ч. / Сост. И.В. Мациевский; Под общ. ред. Е.В. </w:t>
      </w:r>
      <w:proofErr w:type="spellStart"/>
      <w:r w:rsidRPr="007C3683">
        <w:rPr>
          <w:rFonts w:ascii="Times New Roman" w:hAnsi="Times New Roman"/>
          <w:sz w:val="24"/>
          <w:szCs w:val="24"/>
        </w:rPr>
        <w:t>Гиппиуса</w:t>
      </w:r>
      <w:proofErr w:type="spellEnd"/>
      <w:r w:rsidRPr="007C3683">
        <w:rPr>
          <w:rFonts w:ascii="Times New Roman" w:hAnsi="Times New Roman"/>
          <w:sz w:val="24"/>
          <w:szCs w:val="24"/>
        </w:rPr>
        <w:t>. – М.: Сов. композитор, 1987. Ч. 1. – 263 с.; 1988. Ч. 2. – 327 с.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 xml:space="preserve">16)      </w:t>
      </w:r>
      <w:proofErr w:type="spellStart"/>
      <w:r w:rsidRPr="007C3683">
        <w:rPr>
          <w:rFonts w:ascii="Times New Roman" w:hAnsi="Times New Roman"/>
          <w:sz w:val="24"/>
          <w:szCs w:val="24"/>
        </w:rPr>
        <w:t>Новосельский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 А. Книга о гармонике. – М.; Л., 1936. – 92 с.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 xml:space="preserve">17)      Руднева А.В. Курские танки и </w:t>
      </w:r>
      <w:proofErr w:type="spellStart"/>
      <w:r w:rsidRPr="007C3683">
        <w:rPr>
          <w:rFonts w:ascii="Times New Roman" w:hAnsi="Times New Roman"/>
          <w:sz w:val="24"/>
          <w:szCs w:val="24"/>
        </w:rPr>
        <w:t>карагоды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7C3683">
        <w:rPr>
          <w:rFonts w:ascii="Times New Roman" w:hAnsi="Times New Roman"/>
          <w:sz w:val="24"/>
          <w:szCs w:val="24"/>
        </w:rPr>
        <w:t>Таночные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C3683">
        <w:rPr>
          <w:rFonts w:ascii="Times New Roman" w:hAnsi="Times New Roman"/>
          <w:sz w:val="24"/>
          <w:szCs w:val="24"/>
        </w:rPr>
        <w:t>карагод</w:t>
      </w:r>
      <w:r w:rsidRPr="007C3683">
        <w:rPr>
          <w:rFonts w:ascii="Times New Roman" w:hAnsi="Times New Roman"/>
          <w:sz w:val="24"/>
          <w:szCs w:val="24"/>
        </w:rPr>
        <w:softHyphen/>
        <w:t>ные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 песни и инструментальные танцевальные пьесы. – М.: Сов. композитор, 1975. – 311 с.: нот.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>18)      Фаминцын А.С. Домра и сродные ей музыкальные инструменты русского народа: Балалайка. Кобза. Бандура. Торбан. Гитара. Ист. очерк. – СПб.: Изд-во Э. Арнольда, 1891. – 218 с.: нот.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 xml:space="preserve">19)      Фаминцын А. Скоморохи на Руси. – СПб.: </w:t>
      </w:r>
      <w:proofErr w:type="spellStart"/>
      <w:r w:rsidRPr="007C3683">
        <w:rPr>
          <w:rFonts w:ascii="Times New Roman" w:hAnsi="Times New Roman"/>
          <w:sz w:val="24"/>
          <w:szCs w:val="24"/>
        </w:rPr>
        <w:t>Алетейя</w:t>
      </w:r>
      <w:proofErr w:type="spellEnd"/>
      <w:r w:rsidRPr="007C3683">
        <w:rPr>
          <w:rFonts w:ascii="Times New Roman" w:hAnsi="Times New Roman"/>
          <w:sz w:val="24"/>
          <w:szCs w:val="24"/>
        </w:rPr>
        <w:t>, 1995. – 537 с.: нот. (Славянские древности).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 xml:space="preserve">20)      Фаминцын А.С. Гусли — русский народный инструмент. Ист. очерк с многочисленными рисунками и нотными примерами. – СПб.: тип. </w:t>
      </w:r>
      <w:proofErr w:type="spellStart"/>
      <w:r w:rsidRPr="007C3683">
        <w:rPr>
          <w:rFonts w:ascii="Times New Roman" w:hAnsi="Times New Roman"/>
          <w:sz w:val="24"/>
          <w:szCs w:val="24"/>
        </w:rPr>
        <w:t>Импер</w:t>
      </w:r>
      <w:proofErr w:type="spellEnd"/>
      <w:r w:rsidRPr="007C3683">
        <w:rPr>
          <w:rFonts w:ascii="Times New Roman" w:hAnsi="Times New Roman"/>
          <w:sz w:val="24"/>
          <w:szCs w:val="24"/>
        </w:rPr>
        <w:t>. АН, 1890. – 135 с.: нот.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 xml:space="preserve">21)      </w:t>
      </w:r>
      <w:proofErr w:type="spellStart"/>
      <w:r w:rsidRPr="007C3683">
        <w:rPr>
          <w:rFonts w:ascii="Times New Roman" w:hAnsi="Times New Roman"/>
          <w:sz w:val="24"/>
          <w:szCs w:val="24"/>
        </w:rPr>
        <w:t>Финдейзен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 Н. Очерки по истории музыки России с древнейших вре</w:t>
      </w:r>
      <w:r w:rsidRPr="007C3683">
        <w:rPr>
          <w:rFonts w:ascii="Times New Roman" w:hAnsi="Times New Roman"/>
          <w:sz w:val="24"/>
          <w:szCs w:val="24"/>
        </w:rPr>
        <w:softHyphen/>
        <w:t xml:space="preserve">мен до конца ХVIII века. М.; Л.: </w:t>
      </w:r>
      <w:proofErr w:type="spellStart"/>
      <w:r w:rsidRPr="007C3683">
        <w:rPr>
          <w:rFonts w:ascii="Times New Roman" w:hAnsi="Times New Roman"/>
          <w:sz w:val="24"/>
          <w:szCs w:val="24"/>
        </w:rPr>
        <w:t>Музгиз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, 1928. Т. 1: С древнейших времен до начала </w:t>
      </w:r>
      <w:proofErr w:type="gramStart"/>
      <w:r w:rsidRPr="007C3683">
        <w:rPr>
          <w:rFonts w:ascii="Times New Roman" w:hAnsi="Times New Roman"/>
          <w:sz w:val="24"/>
          <w:szCs w:val="24"/>
        </w:rPr>
        <w:t>Х</w:t>
      </w:r>
      <w:proofErr w:type="gramEnd"/>
      <w:r w:rsidRPr="007C3683">
        <w:rPr>
          <w:rFonts w:ascii="Times New Roman" w:hAnsi="Times New Roman"/>
          <w:sz w:val="24"/>
          <w:szCs w:val="24"/>
        </w:rPr>
        <w:t xml:space="preserve">VIII века; 1928. Т. 2: С начала до конца </w:t>
      </w:r>
      <w:proofErr w:type="gramStart"/>
      <w:r w:rsidRPr="007C3683">
        <w:rPr>
          <w:rFonts w:ascii="Times New Roman" w:hAnsi="Times New Roman"/>
          <w:sz w:val="24"/>
          <w:szCs w:val="24"/>
        </w:rPr>
        <w:t>Х</w:t>
      </w:r>
      <w:proofErr w:type="gramEnd"/>
      <w:r w:rsidRPr="007C3683">
        <w:rPr>
          <w:rFonts w:ascii="Times New Roman" w:hAnsi="Times New Roman"/>
          <w:sz w:val="24"/>
          <w:szCs w:val="24"/>
        </w:rPr>
        <w:t>VIII века.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 xml:space="preserve">22)      </w:t>
      </w:r>
      <w:proofErr w:type="spellStart"/>
      <w:r w:rsidRPr="007C3683">
        <w:rPr>
          <w:rFonts w:ascii="Times New Roman" w:hAnsi="Times New Roman"/>
          <w:sz w:val="24"/>
          <w:szCs w:val="24"/>
        </w:rPr>
        <w:t>Хорнбостель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 Э., </w:t>
      </w:r>
      <w:proofErr w:type="spellStart"/>
      <w:r w:rsidRPr="007C3683">
        <w:rPr>
          <w:rFonts w:ascii="Times New Roman" w:hAnsi="Times New Roman"/>
          <w:sz w:val="24"/>
          <w:szCs w:val="24"/>
        </w:rPr>
        <w:t>Закс</w:t>
      </w:r>
      <w:proofErr w:type="spellEnd"/>
      <w:r w:rsidRPr="007C3683">
        <w:rPr>
          <w:rFonts w:ascii="Times New Roman" w:hAnsi="Times New Roman"/>
          <w:sz w:val="24"/>
          <w:szCs w:val="24"/>
        </w:rPr>
        <w:t> К. Систематика музыкальных инструментов // Народные музыкальные инструменты и инструментальная музыка. М.: Сов. композитор, 1987. Ч. 1. С. 229–261.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 w:rsidRPr="007C3683">
        <w:rPr>
          <w:rFonts w:ascii="Times New Roman" w:hAnsi="Times New Roman"/>
          <w:b/>
          <w:i/>
          <w:sz w:val="24"/>
          <w:szCs w:val="24"/>
        </w:rPr>
        <w:t>Сборники наигрышей: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 xml:space="preserve">1)         </w:t>
      </w:r>
      <w:proofErr w:type="spellStart"/>
      <w:r w:rsidRPr="007C3683">
        <w:rPr>
          <w:rFonts w:ascii="Times New Roman" w:hAnsi="Times New Roman"/>
          <w:sz w:val="24"/>
          <w:szCs w:val="24"/>
        </w:rPr>
        <w:t>Котикова</w:t>
      </w:r>
      <w:proofErr w:type="spellEnd"/>
      <w:r w:rsidRPr="007C3683">
        <w:rPr>
          <w:rFonts w:ascii="Times New Roman" w:hAnsi="Times New Roman"/>
          <w:sz w:val="24"/>
          <w:szCs w:val="24"/>
        </w:rPr>
        <w:t> Н.Л. Народные песни Псковской области / Под ред. С.В. </w:t>
      </w:r>
      <w:proofErr w:type="spellStart"/>
      <w:r w:rsidRPr="007C3683">
        <w:rPr>
          <w:rFonts w:ascii="Times New Roman" w:hAnsi="Times New Roman"/>
          <w:sz w:val="24"/>
          <w:szCs w:val="24"/>
        </w:rPr>
        <w:t>Аксюка</w:t>
      </w:r>
      <w:proofErr w:type="spellEnd"/>
      <w:r w:rsidRPr="007C3683">
        <w:rPr>
          <w:rFonts w:ascii="Times New Roman" w:hAnsi="Times New Roman"/>
          <w:sz w:val="24"/>
          <w:szCs w:val="24"/>
        </w:rPr>
        <w:t>. – М.: Музыка, 1966. – 371 с.: нот.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>2)         Лапин В.А. Наигрыши на гармони-хромке А.В. </w:t>
      </w:r>
      <w:proofErr w:type="spellStart"/>
      <w:r w:rsidRPr="007C3683">
        <w:rPr>
          <w:rFonts w:ascii="Times New Roman" w:hAnsi="Times New Roman"/>
          <w:sz w:val="24"/>
          <w:szCs w:val="24"/>
        </w:rPr>
        <w:t>Черемисова</w:t>
      </w:r>
      <w:proofErr w:type="spellEnd"/>
      <w:r w:rsidRPr="007C3683">
        <w:rPr>
          <w:rFonts w:ascii="Times New Roman" w:hAnsi="Times New Roman"/>
          <w:sz w:val="24"/>
          <w:szCs w:val="24"/>
        </w:rPr>
        <w:t>. – Новгород, 1983. – 101 с.: нот.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 xml:space="preserve">3)         Орловские балалаечные наигрыши / Орловский филиал </w:t>
      </w:r>
      <w:proofErr w:type="spellStart"/>
      <w:r w:rsidRPr="007C3683">
        <w:rPr>
          <w:rFonts w:ascii="Times New Roman" w:hAnsi="Times New Roman"/>
          <w:sz w:val="24"/>
          <w:szCs w:val="24"/>
        </w:rPr>
        <w:t>Мос</w:t>
      </w:r>
      <w:proofErr w:type="spellEnd"/>
      <w:r w:rsidRPr="007C3683">
        <w:rPr>
          <w:rFonts w:ascii="Times New Roman" w:hAnsi="Times New Roman"/>
          <w:sz w:val="24"/>
          <w:szCs w:val="24"/>
        </w:rPr>
        <w:t>. гос. ин</w:t>
      </w:r>
      <w:r w:rsidRPr="007C3683">
        <w:rPr>
          <w:rFonts w:ascii="Times New Roman" w:hAnsi="Times New Roman"/>
          <w:sz w:val="24"/>
          <w:szCs w:val="24"/>
        </w:rPr>
        <w:noBreakHyphen/>
        <w:t xml:space="preserve">та культуры; Зап. и </w:t>
      </w:r>
      <w:proofErr w:type="spellStart"/>
      <w:r w:rsidRPr="007C3683">
        <w:rPr>
          <w:rFonts w:ascii="Times New Roman" w:hAnsi="Times New Roman"/>
          <w:sz w:val="24"/>
          <w:szCs w:val="24"/>
        </w:rPr>
        <w:t>обраб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. В. Галахова. – Орел, 1982. </w:t>
      </w:r>
      <w:proofErr w:type="spellStart"/>
      <w:r w:rsidRPr="007C3683">
        <w:rPr>
          <w:rFonts w:ascii="Times New Roman" w:hAnsi="Times New Roman"/>
          <w:sz w:val="24"/>
          <w:szCs w:val="24"/>
        </w:rPr>
        <w:t>Вып</w:t>
      </w:r>
      <w:proofErr w:type="spellEnd"/>
      <w:r w:rsidRPr="007C3683">
        <w:rPr>
          <w:rFonts w:ascii="Times New Roman" w:hAnsi="Times New Roman"/>
          <w:sz w:val="24"/>
          <w:szCs w:val="24"/>
        </w:rPr>
        <w:t>. 1. – 45 с.: нот.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>4)         Смирнов Б.Ф. Искусство владимирских рожечников / Под общ. ред. С.В. </w:t>
      </w:r>
      <w:proofErr w:type="spellStart"/>
      <w:r w:rsidRPr="007C3683">
        <w:rPr>
          <w:rFonts w:ascii="Times New Roman" w:hAnsi="Times New Roman"/>
          <w:sz w:val="24"/>
          <w:szCs w:val="24"/>
        </w:rPr>
        <w:t>Аксюка</w:t>
      </w:r>
      <w:proofErr w:type="spellEnd"/>
      <w:r w:rsidRPr="007C3683">
        <w:rPr>
          <w:rFonts w:ascii="Times New Roman" w:hAnsi="Times New Roman"/>
          <w:sz w:val="24"/>
          <w:szCs w:val="24"/>
        </w:rPr>
        <w:t>. – М.: Сов. композитор, 1959. – 155 с.: нот.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>5)         Смирнов Б.Ф. Искусство сельских гармонистов / Под общ. ред. С.В. </w:t>
      </w:r>
      <w:proofErr w:type="spellStart"/>
      <w:r w:rsidRPr="007C3683">
        <w:rPr>
          <w:rFonts w:ascii="Times New Roman" w:hAnsi="Times New Roman"/>
          <w:sz w:val="24"/>
          <w:szCs w:val="24"/>
        </w:rPr>
        <w:t>Аксюка</w:t>
      </w:r>
      <w:proofErr w:type="spellEnd"/>
      <w:r w:rsidRPr="007C3683">
        <w:rPr>
          <w:rFonts w:ascii="Times New Roman" w:hAnsi="Times New Roman"/>
          <w:sz w:val="24"/>
          <w:szCs w:val="24"/>
        </w:rPr>
        <w:t>. – М.: Сов. композитор, 1962. – 171 с.: нот.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>6)         Смирнов Б.Ф. Народные скрипичные наигрыши, записанные на родине М.И. Глинки / Под общ. ред. С.В. </w:t>
      </w:r>
      <w:proofErr w:type="spellStart"/>
      <w:r w:rsidRPr="007C3683">
        <w:rPr>
          <w:rFonts w:ascii="Times New Roman" w:hAnsi="Times New Roman"/>
          <w:sz w:val="24"/>
          <w:szCs w:val="24"/>
        </w:rPr>
        <w:t>Аксюка</w:t>
      </w:r>
      <w:proofErr w:type="spellEnd"/>
      <w:r w:rsidRPr="007C3683">
        <w:rPr>
          <w:rFonts w:ascii="Times New Roman" w:hAnsi="Times New Roman"/>
          <w:sz w:val="24"/>
          <w:szCs w:val="24"/>
        </w:rPr>
        <w:t>. – М.: Сов</w:t>
      </w:r>
      <w:proofErr w:type="gramStart"/>
      <w:r w:rsidRPr="007C3683">
        <w:rPr>
          <w:rFonts w:ascii="Times New Roman" w:hAnsi="Times New Roman"/>
          <w:sz w:val="24"/>
          <w:szCs w:val="24"/>
        </w:rPr>
        <w:t>.</w:t>
      </w:r>
      <w:proofErr w:type="gramEnd"/>
      <w:r w:rsidRPr="007C3683">
        <w:rPr>
          <w:rFonts w:ascii="Times New Roman" w:hAnsi="Times New Roman"/>
          <w:sz w:val="24"/>
          <w:szCs w:val="24"/>
        </w:rPr>
        <w:t> </w:t>
      </w:r>
      <w:proofErr w:type="spellStart"/>
      <w:proofErr w:type="gramStart"/>
      <w:r w:rsidRPr="007C3683">
        <w:rPr>
          <w:rFonts w:ascii="Times New Roman" w:hAnsi="Times New Roman"/>
          <w:sz w:val="24"/>
          <w:szCs w:val="24"/>
        </w:rPr>
        <w:t>к</w:t>
      </w:r>
      <w:proofErr w:type="gramEnd"/>
      <w:r w:rsidRPr="007C3683">
        <w:rPr>
          <w:rFonts w:ascii="Times New Roman" w:hAnsi="Times New Roman"/>
          <w:sz w:val="24"/>
          <w:szCs w:val="24"/>
        </w:rPr>
        <w:t>омпо-зитор</w:t>
      </w:r>
      <w:proofErr w:type="spellEnd"/>
      <w:r w:rsidRPr="007C3683">
        <w:rPr>
          <w:rFonts w:ascii="Times New Roman" w:hAnsi="Times New Roman"/>
          <w:sz w:val="24"/>
          <w:szCs w:val="24"/>
        </w:rPr>
        <w:t>, 1961. – 80 с.: нот.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>7)         Соколов Ф. Русская народная балалайка. – М.: Сов. композитор, 1962. – 146 с.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>8)         Соколов Ф.В. Гусли звончатые. Сборник народных гусельных наигрышей / Общ. ред. С.В. </w:t>
      </w:r>
      <w:proofErr w:type="spellStart"/>
      <w:r w:rsidRPr="007C3683">
        <w:rPr>
          <w:rFonts w:ascii="Times New Roman" w:hAnsi="Times New Roman"/>
          <w:sz w:val="24"/>
          <w:szCs w:val="24"/>
        </w:rPr>
        <w:t>Аксюка</w:t>
      </w:r>
      <w:proofErr w:type="spellEnd"/>
      <w:r w:rsidRPr="007C3683">
        <w:rPr>
          <w:rFonts w:ascii="Times New Roman" w:hAnsi="Times New Roman"/>
          <w:sz w:val="24"/>
          <w:szCs w:val="24"/>
        </w:rPr>
        <w:t>. – М.: Сов. композитор, 1959. – 150 с.: нот.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7C3683">
        <w:rPr>
          <w:rFonts w:ascii="Times New Roman" w:hAnsi="Times New Roman"/>
          <w:b/>
          <w:sz w:val="24"/>
          <w:szCs w:val="24"/>
          <w:u w:val="single"/>
        </w:rPr>
        <w:t>Дополнительная литература: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lastRenderedPageBreak/>
        <w:t xml:space="preserve">1)         </w:t>
      </w:r>
      <w:proofErr w:type="spellStart"/>
      <w:r w:rsidRPr="007C3683">
        <w:rPr>
          <w:rFonts w:ascii="Times New Roman" w:hAnsi="Times New Roman"/>
          <w:sz w:val="24"/>
          <w:szCs w:val="24"/>
        </w:rPr>
        <w:t>Банин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 А. Очерк истории изучения русской </w:t>
      </w:r>
      <w:proofErr w:type="spellStart"/>
      <w:r w:rsidRPr="007C3683">
        <w:rPr>
          <w:rFonts w:ascii="Times New Roman" w:hAnsi="Times New Roman"/>
          <w:sz w:val="24"/>
          <w:szCs w:val="24"/>
        </w:rPr>
        <w:t>инструментально-музы-кальной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 культуры бесписьменной традиции // Музыкальная фольклористика. М.: Сов. композитор, 1986. </w:t>
      </w:r>
      <w:proofErr w:type="spellStart"/>
      <w:r w:rsidRPr="007C3683">
        <w:rPr>
          <w:rFonts w:ascii="Times New Roman" w:hAnsi="Times New Roman"/>
          <w:sz w:val="24"/>
          <w:szCs w:val="24"/>
        </w:rPr>
        <w:t>Вып</w:t>
      </w:r>
      <w:proofErr w:type="spellEnd"/>
      <w:r w:rsidRPr="007C3683">
        <w:rPr>
          <w:rFonts w:ascii="Times New Roman" w:hAnsi="Times New Roman"/>
          <w:sz w:val="24"/>
          <w:szCs w:val="24"/>
        </w:rPr>
        <w:t>. 3. С. 105–176.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 xml:space="preserve">2)         </w:t>
      </w:r>
      <w:proofErr w:type="spellStart"/>
      <w:r w:rsidRPr="007C3683">
        <w:rPr>
          <w:rFonts w:ascii="Times New Roman" w:hAnsi="Times New Roman"/>
          <w:sz w:val="24"/>
          <w:szCs w:val="24"/>
        </w:rPr>
        <w:t>Величкина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 О.В. Наигрыши на флейте пана, записанные в 1991 г. в селе </w:t>
      </w:r>
      <w:proofErr w:type="spellStart"/>
      <w:r w:rsidRPr="007C3683">
        <w:rPr>
          <w:rFonts w:ascii="Times New Roman" w:hAnsi="Times New Roman"/>
          <w:sz w:val="24"/>
          <w:szCs w:val="24"/>
        </w:rPr>
        <w:t>Плехово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 Курской области // Сохранение и возрождение фольклорных традиций: Сб. науч. тр. / Гос. </w:t>
      </w:r>
      <w:proofErr w:type="spellStart"/>
      <w:r w:rsidRPr="007C3683">
        <w:rPr>
          <w:rFonts w:ascii="Times New Roman" w:hAnsi="Times New Roman"/>
          <w:sz w:val="24"/>
          <w:szCs w:val="24"/>
        </w:rPr>
        <w:t>респ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. центр русского фольклора. М., 1992. </w:t>
      </w:r>
      <w:proofErr w:type="spellStart"/>
      <w:r w:rsidRPr="007C3683">
        <w:rPr>
          <w:rFonts w:ascii="Times New Roman" w:hAnsi="Times New Roman"/>
          <w:sz w:val="24"/>
          <w:szCs w:val="24"/>
        </w:rPr>
        <w:t>Вып</w:t>
      </w:r>
      <w:proofErr w:type="spellEnd"/>
      <w:r w:rsidRPr="007C3683">
        <w:rPr>
          <w:rFonts w:ascii="Times New Roman" w:hAnsi="Times New Roman"/>
          <w:sz w:val="24"/>
          <w:szCs w:val="24"/>
        </w:rPr>
        <w:t>. 2, ч. 2. С. 36–47.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 xml:space="preserve">3)         </w:t>
      </w:r>
      <w:proofErr w:type="spellStart"/>
      <w:r w:rsidRPr="007C3683">
        <w:rPr>
          <w:rFonts w:ascii="Times New Roman" w:hAnsi="Times New Roman"/>
          <w:sz w:val="24"/>
          <w:szCs w:val="24"/>
        </w:rPr>
        <w:t>Величкина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 О.В. Сохранение курской традиции многоствольной флейты (по материалам экспедиций в село </w:t>
      </w:r>
      <w:proofErr w:type="spellStart"/>
      <w:r w:rsidRPr="007C3683">
        <w:rPr>
          <w:rFonts w:ascii="Times New Roman" w:hAnsi="Times New Roman"/>
          <w:sz w:val="24"/>
          <w:szCs w:val="24"/>
        </w:rPr>
        <w:t>Плехово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) // Сохранение и возрождение фольклорных традиций: Сб. науч. тр. / Гос. </w:t>
      </w:r>
      <w:proofErr w:type="spellStart"/>
      <w:r w:rsidRPr="007C3683">
        <w:rPr>
          <w:rFonts w:ascii="Times New Roman" w:hAnsi="Times New Roman"/>
          <w:sz w:val="24"/>
          <w:szCs w:val="24"/>
        </w:rPr>
        <w:t>респ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. центр русского фольклора. М., 1993. </w:t>
      </w:r>
      <w:proofErr w:type="spellStart"/>
      <w:r w:rsidRPr="007C3683">
        <w:rPr>
          <w:rFonts w:ascii="Times New Roman" w:hAnsi="Times New Roman"/>
          <w:sz w:val="24"/>
          <w:szCs w:val="24"/>
        </w:rPr>
        <w:t>Вып</w:t>
      </w:r>
      <w:proofErr w:type="spellEnd"/>
      <w:r w:rsidRPr="007C3683">
        <w:rPr>
          <w:rFonts w:ascii="Times New Roman" w:hAnsi="Times New Roman"/>
          <w:sz w:val="24"/>
          <w:szCs w:val="24"/>
        </w:rPr>
        <w:t>. 2, ч. 1. С. 77–100.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 xml:space="preserve">4)         </w:t>
      </w:r>
      <w:proofErr w:type="spellStart"/>
      <w:r w:rsidRPr="007C3683">
        <w:rPr>
          <w:rFonts w:ascii="Times New Roman" w:hAnsi="Times New Roman"/>
          <w:sz w:val="24"/>
          <w:szCs w:val="24"/>
        </w:rPr>
        <w:t>Вертков</w:t>
      </w:r>
      <w:proofErr w:type="spellEnd"/>
      <w:r w:rsidRPr="007C3683">
        <w:rPr>
          <w:rFonts w:ascii="Times New Roman" w:hAnsi="Times New Roman"/>
          <w:sz w:val="24"/>
          <w:szCs w:val="24"/>
        </w:rPr>
        <w:t> К. Типы русских гуслей // Славянский музыкальный фольклор: Ст. и материалы. М.: Музыка, 1972. С. 275–286.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 xml:space="preserve">5)         </w:t>
      </w:r>
      <w:proofErr w:type="spellStart"/>
      <w:r w:rsidRPr="007C3683">
        <w:rPr>
          <w:rFonts w:ascii="Times New Roman" w:hAnsi="Times New Roman"/>
          <w:sz w:val="24"/>
          <w:szCs w:val="24"/>
        </w:rPr>
        <w:t>Галайская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 Р. Опыт исследования древнерусских гуслей в связи с финно-угорской проблематикой // Финно-угорский музыкальный фольклор и взаимосвязи с соседними культурами / Сост. И. </w:t>
      </w:r>
      <w:proofErr w:type="spellStart"/>
      <w:r w:rsidRPr="007C3683">
        <w:rPr>
          <w:rFonts w:ascii="Times New Roman" w:hAnsi="Times New Roman"/>
          <w:sz w:val="24"/>
          <w:szCs w:val="24"/>
        </w:rPr>
        <w:t>Рюйтел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. Таллинн: </w:t>
      </w:r>
      <w:proofErr w:type="spellStart"/>
      <w:r w:rsidRPr="007C3683">
        <w:rPr>
          <w:rFonts w:ascii="Times New Roman" w:hAnsi="Times New Roman"/>
          <w:sz w:val="24"/>
          <w:szCs w:val="24"/>
        </w:rPr>
        <w:t>Ээсти-раамат</w:t>
      </w:r>
      <w:proofErr w:type="spellEnd"/>
      <w:r w:rsidRPr="007C3683">
        <w:rPr>
          <w:rFonts w:ascii="Times New Roman" w:hAnsi="Times New Roman"/>
          <w:sz w:val="24"/>
          <w:szCs w:val="24"/>
        </w:rPr>
        <w:t>, 1980. С. 21–31.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>6)         Галахов В.К. Воронежский балалаечник Василий Соломатин // Памяти Квитки: Сб. ст. / Ред.-сост. А. </w:t>
      </w:r>
      <w:proofErr w:type="spellStart"/>
      <w:r w:rsidRPr="007C3683">
        <w:rPr>
          <w:rFonts w:ascii="Times New Roman" w:hAnsi="Times New Roman"/>
          <w:sz w:val="24"/>
          <w:szCs w:val="24"/>
        </w:rPr>
        <w:t>Банин</w:t>
      </w:r>
      <w:proofErr w:type="spellEnd"/>
      <w:r w:rsidRPr="007C3683">
        <w:rPr>
          <w:rFonts w:ascii="Times New Roman" w:hAnsi="Times New Roman"/>
          <w:sz w:val="24"/>
          <w:szCs w:val="24"/>
        </w:rPr>
        <w:t>. М.: Сов. композитор, 1983. С. 282–290.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 xml:space="preserve">7)         </w:t>
      </w:r>
      <w:proofErr w:type="spellStart"/>
      <w:r w:rsidRPr="007C3683">
        <w:rPr>
          <w:rFonts w:ascii="Times New Roman" w:hAnsi="Times New Roman"/>
          <w:sz w:val="24"/>
          <w:szCs w:val="24"/>
        </w:rPr>
        <w:t>Грубер</w:t>
      </w:r>
      <w:proofErr w:type="spellEnd"/>
      <w:r w:rsidRPr="007C3683">
        <w:rPr>
          <w:rFonts w:ascii="Times New Roman" w:hAnsi="Times New Roman"/>
          <w:sz w:val="24"/>
          <w:szCs w:val="24"/>
        </w:rPr>
        <w:t> Р.И. Всеобщая история музыки. 3-е изд. – М.: Музыка, 1965. Ч. 1. – 484 с.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 xml:space="preserve">8)         </w:t>
      </w:r>
      <w:proofErr w:type="spellStart"/>
      <w:r w:rsidRPr="007C3683">
        <w:rPr>
          <w:rFonts w:ascii="Times New Roman" w:hAnsi="Times New Roman"/>
          <w:sz w:val="24"/>
          <w:szCs w:val="24"/>
        </w:rPr>
        <w:t>Заруцкая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 И. Гусли звончатые, перепончатые. О мифологии </w:t>
      </w:r>
      <w:proofErr w:type="spellStart"/>
      <w:r w:rsidRPr="007C3683">
        <w:rPr>
          <w:rFonts w:ascii="Times New Roman" w:hAnsi="Times New Roman"/>
          <w:sz w:val="24"/>
          <w:szCs w:val="24"/>
        </w:rPr>
        <w:t>гусель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 // Мифологические представления в народном творчестве / Рос. ин-т искусствознания. М., 1993. С. 109–120.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 xml:space="preserve">9)         Иванов А.Н. Волшебная флейта южнорусского фольклора (от Дона до Оскола) // Сохранение и возрождение фольклорных традиций: Сб. науч. тр. / Гос. </w:t>
      </w:r>
      <w:proofErr w:type="spellStart"/>
      <w:r w:rsidRPr="007C3683">
        <w:rPr>
          <w:rFonts w:ascii="Times New Roman" w:hAnsi="Times New Roman"/>
          <w:sz w:val="24"/>
          <w:szCs w:val="24"/>
        </w:rPr>
        <w:t>республ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. центр рус. фольклора. М., 1993. </w:t>
      </w:r>
      <w:proofErr w:type="spellStart"/>
      <w:r w:rsidRPr="007C3683">
        <w:rPr>
          <w:rFonts w:ascii="Times New Roman" w:hAnsi="Times New Roman"/>
          <w:sz w:val="24"/>
          <w:szCs w:val="24"/>
        </w:rPr>
        <w:t>Вып</w:t>
      </w:r>
      <w:proofErr w:type="spellEnd"/>
      <w:r w:rsidRPr="007C3683">
        <w:rPr>
          <w:rFonts w:ascii="Times New Roman" w:hAnsi="Times New Roman"/>
          <w:sz w:val="24"/>
          <w:szCs w:val="24"/>
        </w:rPr>
        <w:t>. 2, ч. 1. С. 30–76.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 xml:space="preserve">10)      Иванов А.Н. Наигрыши на обертоновых флейтах: из записей 1980–1981 гг. в селе Больше-Быково Белгородской области // Сохранение и возрождение фольклорных традиций: Сб. науч. тр. / Гос. </w:t>
      </w:r>
      <w:proofErr w:type="spellStart"/>
      <w:r w:rsidRPr="007C3683">
        <w:rPr>
          <w:rFonts w:ascii="Times New Roman" w:hAnsi="Times New Roman"/>
          <w:sz w:val="24"/>
          <w:szCs w:val="24"/>
        </w:rPr>
        <w:t>республ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. центр рус. фольклора. М., 1992. </w:t>
      </w:r>
      <w:proofErr w:type="spellStart"/>
      <w:r w:rsidRPr="007C3683">
        <w:rPr>
          <w:rFonts w:ascii="Times New Roman" w:hAnsi="Times New Roman"/>
          <w:sz w:val="24"/>
          <w:szCs w:val="24"/>
        </w:rPr>
        <w:t>Вып</w:t>
      </w:r>
      <w:proofErr w:type="spellEnd"/>
      <w:r w:rsidRPr="007C3683">
        <w:rPr>
          <w:rFonts w:ascii="Times New Roman" w:hAnsi="Times New Roman"/>
          <w:sz w:val="24"/>
          <w:szCs w:val="24"/>
        </w:rPr>
        <w:t>. 2., ч. 2. С. 3–35.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>11)      Иллюстрированное  описание  музыкальных  инструментов, хранящихся в Дашковском этнографическом музее, в Москве</w:t>
      </w:r>
      <w:proofErr w:type="gramStart"/>
      <w:r w:rsidRPr="007C3683">
        <w:rPr>
          <w:rFonts w:ascii="Times New Roman" w:hAnsi="Times New Roman"/>
          <w:sz w:val="24"/>
          <w:szCs w:val="24"/>
        </w:rPr>
        <w:t xml:space="preserve"> / С</w:t>
      </w:r>
      <w:proofErr w:type="gramEnd"/>
      <w:r w:rsidRPr="007C3683">
        <w:rPr>
          <w:rFonts w:ascii="Times New Roman" w:hAnsi="Times New Roman"/>
          <w:sz w:val="24"/>
          <w:szCs w:val="24"/>
        </w:rPr>
        <w:t>ост. А.Л. Маслов // Труды музыкально-этнографической комиссии, состоящей при Этнографическом отделе Императорского Общества любителей естест</w:t>
      </w:r>
      <w:r w:rsidRPr="007C3683">
        <w:rPr>
          <w:rFonts w:ascii="Times New Roman" w:hAnsi="Times New Roman"/>
          <w:sz w:val="24"/>
          <w:szCs w:val="24"/>
        </w:rPr>
        <w:softHyphen/>
        <w:t>вознания, антропологии и этнографии. Т. 2. – М., 1911. С. 205–268 (</w:t>
      </w:r>
      <w:proofErr w:type="spellStart"/>
      <w:r w:rsidRPr="007C3683">
        <w:rPr>
          <w:rFonts w:ascii="Times New Roman" w:hAnsi="Times New Roman"/>
          <w:sz w:val="24"/>
          <w:szCs w:val="24"/>
        </w:rPr>
        <w:t>Изв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7C3683">
        <w:rPr>
          <w:rFonts w:ascii="Times New Roman" w:hAnsi="Times New Roman"/>
          <w:sz w:val="24"/>
          <w:szCs w:val="24"/>
        </w:rPr>
        <w:t>имп</w:t>
      </w:r>
      <w:proofErr w:type="spellEnd"/>
      <w:r w:rsidRPr="007C3683">
        <w:rPr>
          <w:rFonts w:ascii="Times New Roman" w:hAnsi="Times New Roman"/>
          <w:sz w:val="24"/>
          <w:szCs w:val="24"/>
        </w:rPr>
        <w:t>. О-ва лю</w:t>
      </w:r>
      <w:r w:rsidRPr="007C3683">
        <w:rPr>
          <w:rFonts w:ascii="Times New Roman" w:hAnsi="Times New Roman"/>
          <w:sz w:val="24"/>
          <w:szCs w:val="24"/>
        </w:rPr>
        <w:softHyphen/>
        <w:t xml:space="preserve">бителей естествознания, антропологии и этнографии; Т. 114). (Труды </w:t>
      </w:r>
      <w:proofErr w:type="spellStart"/>
      <w:r w:rsidRPr="007C3683">
        <w:rPr>
          <w:rFonts w:ascii="Times New Roman" w:hAnsi="Times New Roman"/>
          <w:sz w:val="24"/>
          <w:szCs w:val="24"/>
        </w:rPr>
        <w:t>Этногр</w:t>
      </w:r>
      <w:proofErr w:type="spellEnd"/>
      <w:r w:rsidRPr="007C3683">
        <w:rPr>
          <w:rFonts w:ascii="Times New Roman" w:hAnsi="Times New Roman"/>
          <w:sz w:val="24"/>
          <w:szCs w:val="24"/>
        </w:rPr>
        <w:t>. отд.; Т. 16).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>12)      Квитка К.В. Избранные труды: В 2 т. / Сост. В.Л. </w:t>
      </w:r>
      <w:proofErr w:type="spellStart"/>
      <w:r w:rsidRPr="007C3683">
        <w:rPr>
          <w:rFonts w:ascii="Times New Roman" w:hAnsi="Times New Roman"/>
          <w:sz w:val="24"/>
          <w:szCs w:val="24"/>
        </w:rPr>
        <w:t>Гошовский</w:t>
      </w:r>
      <w:proofErr w:type="spellEnd"/>
      <w:r w:rsidRPr="007C3683">
        <w:rPr>
          <w:rFonts w:ascii="Times New Roman" w:hAnsi="Times New Roman"/>
          <w:sz w:val="24"/>
          <w:szCs w:val="24"/>
        </w:rPr>
        <w:t>. – М.: Сов. композитор, 1971. Т. 1. – 384 с.; 1973. Т. 2. – 423 с.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>13)      Квитка К.В. Избранные труды: В 2 т. / Сост. В.Л. </w:t>
      </w:r>
      <w:proofErr w:type="spellStart"/>
      <w:r w:rsidRPr="007C3683">
        <w:rPr>
          <w:rFonts w:ascii="Times New Roman" w:hAnsi="Times New Roman"/>
          <w:sz w:val="24"/>
          <w:szCs w:val="24"/>
        </w:rPr>
        <w:t>Гошовский</w:t>
      </w:r>
      <w:proofErr w:type="spellEnd"/>
      <w:r w:rsidRPr="007C3683">
        <w:rPr>
          <w:rFonts w:ascii="Times New Roman" w:hAnsi="Times New Roman"/>
          <w:sz w:val="24"/>
          <w:szCs w:val="24"/>
        </w:rPr>
        <w:t>. – М.: Сов. композитор, 1971. Т. 1. – 384 с.; 1973. Т. 2. – 423 с.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 xml:space="preserve">14)      Квитка К.В. Об историческом значении флейты Пана // Музыкальная фольклористика. М.: Сов. композитор, 1986. </w:t>
      </w:r>
      <w:proofErr w:type="spellStart"/>
      <w:r w:rsidRPr="007C3683">
        <w:rPr>
          <w:rFonts w:ascii="Times New Roman" w:hAnsi="Times New Roman"/>
          <w:sz w:val="24"/>
          <w:szCs w:val="24"/>
        </w:rPr>
        <w:t>Вып</w:t>
      </w:r>
      <w:proofErr w:type="spellEnd"/>
      <w:r w:rsidRPr="007C3683">
        <w:rPr>
          <w:rFonts w:ascii="Times New Roman" w:hAnsi="Times New Roman"/>
          <w:sz w:val="24"/>
          <w:szCs w:val="24"/>
        </w:rPr>
        <w:t>. 3. С. 244–257.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 xml:space="preserve">15)      Кошелев А.С. Некоторые особенности собирания народной балалаечной музыки на юге России // Методы музыкально-фольклористического исследования: Сб. науч. тр. / </w:t>
      </w:r>
      <w:proofErr w:type="spellStart"/>
      <w:r w:rsidRPr="007C3683">
        <w:rPr>
          <w:rFonts w:ascii="Times New Roman" w:hAnsi="Times New Roman"/>
          <w:sz w:val="24"/>
          <w:szCs w:val="24"/>
        </w:rPr>
        <w:t>Моск</w:t>
      </w:r>
      <w:proofErr w:type="spellEnd"/>
      <w:r w:rsidRPr="007C3683">
        <w:rPr>
          <w:rFonts w:ascii="Times New Roman" w:hAnsi="Times New Roman"/>
          <w:sz w:val="24"/>
          <w:szCs w:val="24"/>
        </w:rPr>
        <w:t>. гос. консерватория; Сост. Т.А. Старостина. М., 1989. С. 93–112.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 xml:space="preserve">16)      Кулаковский Л.В. Искусство села </w:t>
      </w:r>
      <w:proofErr w:type="spellStart"/>
      <w:r w:rsidRPr="007C3683">
        <w:rPr>
          <w:rFonts w:ascii="Times New Roman" w:hAnsi="Times New Roman"/>
          <w:sz w:val="24"/>
          <w:szCs w:val="24"/>
        </w:rPr>
        <w:t>Дорожево</w:t>
      </w:r>
      <w:proofErr w:type="spellEnd"/>
      <w:r w:rsidRPr="007C3683">
        <w:rPr>
          <w:rFonts w:ascii="Times New Roman" w:hAnsi="Times New Roman"/>
          <w:sz w:val="24"/>
          <w:szCs w:val="24"/>
        </w:rPr>
        <w:t>. У истоков народного театра и музыки. – М.: Музыка, 1965. – 154 с.: нот.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lastRenderedPageBreak/>
        <w:t xml:space="preserve">17)      </w:t>
      </w:r>
      <w:proofErr w:type="spellStart"/>
      <w:r w:rsidRPr="007C3683">
        <w:rPr>
          <w:rFonts w:ascii="Times New Roman" w:hAnsi="Times New Roman"/>
          <w:sz w:val="24"/>
          <w:szCs w:val="24"/>
        </w:rPr>
        <w:t>Лобкова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 Г.В. Гусельная игра Древней Руси // Русская народная песня: Стиль, жанр, традиция: Сб. науч. ст. / Ред.-сост. А.М. </w:t>
      </w:r>
      <w:proofErr w:type="spellStart"/>
      <w:r w:rsidRPr="007C3683">
        <w:rPr>
          <w:rFonts w:ascii="Times New Roman" w:hAnsi="Times New Roman"/>
          <w:sz w:val="24"/>
          <w:szCs w:val="24"/>
        </w:rPr>
        <w:t>Мехнецов</w:t>
      </w:r>
      <w:proofErr w:type="spellEnd"/>
      <w:r w:rsidRPr="007C3683">
        <w:rPr>
          <w:rFonts w:ascii="Times New Roman" w:hAnsi="Times New Roman"/>
          <w:sz w:val="24"/>
          <w:szCs w:val="24"/>
        </w:rPr>
        <w:t>. Л.: Изд-во Ленингр. гос. консерватории, 1985. С. 90–101.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>18)      Петухов М. Народные музыкальные инструменты музея Санкт</w:t>
      </w:r>
      <w:r w:rsidRPr="007C3683">
        <w:rPr>
          <w:rFonts w:ascii="Times New Roman" w:hAnsi="Times New Roman"/>
          <w:sz w:val="24"/>
          <w:szCs w:val="24"/>
        </w:rPr>
        <w:noBreakHyphen/>
        <w:t>Петербургской консерватории. – СПб., 1884. – 56 с.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 xml:space="preserve">19)      </w:t>
      </w:r>
      <w:proofErr w:type="spellStart"/>
      <w:r w:rsidRPr="007C3683">
        <w:rPr>
          <w:rFonts w:ascii="Times New Roman" w:hAnsi="Times New Roman"/>
          <w:sz w:val="24"/>
          <w:szCs w:val="24"/>
        </w:rPr>
        <w:t>Поветкин</w:t>
      </w:r>
      <w:proofErr w:type="spellEnd"/>
      <w:r w:rsidRPr="007C3683">
        <w:rPr>
          <w:rFonts w:ascii="Times New Roman" w:hAnsi="Times New Roman"/>
          <w:sz w:val="24"/>
          <w:szCs w:val="24"/>
        </w:rPr>
        <w:t> В. Новгородские гусли и гудки // Новгородский сборник.  50 лет раскопок Новгорода / Под общ. ред. Б.А. Колчина, В.Л. Янина. М.: Наука, 1982. С. 295–322.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 xml:space="preserve">20)      </w:t>
      </w:r>
      <w:proofErr w:type="spellStart"/>
      <w:r w:rsidRPr="007C3683">
        <w:rPr>
          <w:rFonts w:ascii="Times New Roman" w:hAnsi="Times New Roman"/>
          <w:sz w:val="24"/>
          <w:szCs w:val="24"/>
        </w:rPr>
        <w:t>Поломаренко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 И. Арфа в прошлом и настоящем. История, реконструкция, сведения для композиторов, примечания в оркестре. – М.; Л.: </w:t>
      </w:r>
      <w:proofErr w:type="spellStart"/>
      <w:r w:rsidRPr="007C3683">
        <w:rPr>
          <w:rFonts w:ascii="Times New Roman" w:hAnsi="Times New Roman"/>
          <w:sz w:val="24"/>
          <w:szCs w:val="24"/>
        </w:rPr>
        <w:t>Музгиз</w:t>
      </w:r>
      <w:proofErr w:type="spellEnd"/>
      <w:r w:rsidRPr="007C3683">
        <w:rPr>
          <w:rFonts w:ascii="Times New Roman" w:hAnsi="Times New Roman"/>
          <w:sz w:val="24"/>
          <w:szCs w:val="24"/>
        </w:rPr>
        <w:t>, 1939. – 310 с.: нот.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 xml:space="preserve">21)      Рабинович Б.И. Пастуший барабан – недавно открытый русский народный инструмент // Музыкальная фольклористика. М.: Сов. композитор, 1986. </w:t>
      </w:r>
      <w:proofErr w:type="spellStart"/>
      <w:r w:rsidRPr="007C3683">
        <w:rPr>
          <w:rFonts w:ascii="Times New Roman" w:hAnsi="Times New Roman"/>
          <w:sz w:val="24"/>
          <w:szCs w:val="24"/>
        </w:rPr>
        <w:t>Вып</w:t>
      </w:r>
      <w:proofErr w:type="spellEnd"/>
      <w:r w:rsidRPr="007C3683">
        <w:rPr>
          <w:rFonts w:ascii="Times New Roman" w:hAnsi="Times New Roman"/>
          <w:sz w:val="24"/>
          <w:szCs w:val="24"/>
        </w:rPr>
        <w:t>. 3. С. 177-243.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 xml:space="preserve">22)      Розов Н.Н. Еще раз об изображении скомороха на фреске в </w:t>
      </w:r>
      <w:proofErr w:type="spellStart"/>
      <w:r w:rsidRPr="007C3683">
        <w:rPr>
          <w:rFonts w:ascii="Times New Roman" w:hAnsi="Times New Roman"/>
          <w:sz w:val="24"/>
          <w:szCs w:val="24"/>
        </w:rPr>
        <w:t>Мелетове</w:t>
      </w:r>
      <w:proofErr w:type="spellEnd"/>
      <w:r w:rsidRPr="007C3683">
        <w:rPr>
          <w:rFonts w:ascii="Times New Roman" w:hAnsi="Times New Roman"/>
          <w:sz w:val="24"/>
          <w:szCs w:val="24"/>
        </w:rPr>
        <w:t>. К вопросу о связях монументальной живописи с миниатюрой и орнаментом // Древнерусское искусство. Художественная культура Пскова. М.: Наука, 1968. С. 85–96.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 xml:space="preserve">23)      Старостин С.Н. О некоторых разновидностях пастушьих музыкальных инструментов верхней Волги // Методы музыкально-фольклористического исследования: Сб. науч. тр. / </w:t>
      </w:r>
      <w:proofErr w:type="spellStart"/>
      <w:r w:rsidRPr="007C3683">
        <w:rPr>
          <w:rFonts w:ascii="Times New Roman" w:hAnsi="Times New Roman"/>
          <w:sz w:val="24"/>
          <w:szCs w:val="24"/>
        </w:rPr>
        <w:t>Моск</w:t>
      </w:r>
      <w:proofErr w:type="spellEnd"/>
      <w:r w:rsidRPr="007C3683">
        <w:rPr>
          <w:rFonts w:ascii="Times New Roman" w:hAnsi="Times New Roman"/>
          <w:sz w:val="24"/>
          <w:szCs w:val="24"/>
        </w:rPr>
        <w:t>. гос. консерватория; Сост. Т.А. Старостина. М., 1989. С. 64–82.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>24)      Тынурист И. Где во гусли звонили?  // Этнографические исследования Северо-Запада СССР. Традиции и культура сельского населения и этнография Петербурга. Л.: Наука, 1977. С. 16–29.</w:t>
      </w:r>
    </w:p>
    <w:p w:rsidR="00DB4EEC" w:rsidRPr="007C3683" w:rsidRDefault="00DB4EEC" w:rsidP="00DB4EEC">
      <w:pPr>
        <w:spacing w:line="240" w:lineRule="auto"/>
        <w:rPr>
          <w:rFonts w:ascii="Times New Roman" w:hAnsi="Times New Roman"/>
          <w:sz w:val="24"/>
          <w:szCs w:val="24"/>
        </w:rPr>
      </w:pPr>
      <w:r w:rsidRPr="007C3683">
        <w:rPr>
          <w:rFonts w:ascii="Times New Roman" w:hAnsi="Times New Roman"/>
          <w:sz w:val="24"/>
          <w:szCs w:val="24"/>
        </w:rPr>
        <w:t xml:space="preserve">25)      Яковлев Ю.В. История русской домры: на доступах к новому прочтению // Сохранение и возрождение фольклорных традиций: Сб. науч. тр. / Гос. </w:t>
      </w:r>
      <w:proofErr w:type="spellStart"/>
      <w:r w:rsidRPr="007C3683">
        <w:rPr>
          <w:rFonts w:ascii="Times New Roman" w:hAnsi="Times New Roman"/>
          <w:sz w:val="24"/>
          <w:szCs w:val="24"/>
        </w:rPr>
        <w:t>республ</w:t>
      </w:r>
      <w:proofErr w:type="spellEnd"/>
      <w:r w:rsidRPr="007C3683">
        <w:rPr>
          <w:rFonts w:ascii="Times New Roman" w:hAnsi="Times New Roman"/>
          <w:sz w:val="24"/>
          <w:szCs w:val="24"/>
        </w:rPr>
        <w:t xml:space="preserve">. центр рус. фольклора. М., 1993. </w:t>
      </w:r>
      <w:proofErr w:type="spellStart"/>
      <w:r w:rsidRPr="007C3683">
        <w:rPr>
          <w:rFonts w:ascii="Times New Roman" w:hAnsi="Times New Roman"/>
          <w:sz w:val="24"/>
          <w:szCs w:val="24"/>
        </w:rPr>
        <w:t>Вып</w:t>
      </w:r>
      <w:proofErr w:type="spellEnd"/>
      <w:r w:rsidRPr="007C3683">
        <w:rPr>
          <w:rFonts w:ascii="Times New Roman" w:hAnsi="Times New Roman"/>
          <w:sz w:val="24"/>
          <w:szCs w:val="24"/>
        </w:rPr>
        <w:t>. 2., ч. 1. С. 101–117.</w:t>
      </w:r>
    </w:p>
    <w:p w:rsidR="00DB4EEC" w:rsidRPr="007C3683" w:rsidRDefault="00DB4EEC" w:rsidP="00DB4EEC">
      <w:pPr>
        <w:widowControl w:val="0"/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u w:val="single"/>
          <w:lang w:eastAsia="zh-CN"/>
        </w:rPr>
      </w:pPr>
      <w:r w:rsidRPr="007C3683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zh-CN"/>
        </w:rPr>
        <w:t xml:space="preserve">Перечень ресурсов информационно-телекоммуникационной сети «Интернет» </w:t>
      </w:r>
    </w:p>
    <w:p w:rsidR="00DB4EEC" w:rsidRPr="007C3683" w:rsidRDefault="00DB4EEC" w:rsidP="00DB4EEC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pacing w:after="0" w:line="240" w:lineRule="auto"/>
        <w:ind w:firstLine="601"/>
        <w:jc w:val="both"/>
        <w:rPr>
          <w:rFonts w:ascii="Arial" w:eastAsia="Times New Roman" w:hAnsi="Arial" w:cs="Arial"/>
          <w:spacing w:val="2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spacing w:val="2"/>
          <w:sz w:val="24"/>
          <w:szCs w:val="24"/>
          <w:lang w:eastAsia="zh-CN"/>
        </w:rPr>
        <w:t xml:space="preserve">Электронная библиотечная система </w:t>
      </w:r>
      <w:r w:rsidRPr="007C3683">
        <w:rPr>
          <w:rFonts w:ascii="Times New Roman" w:eastAsia="Times New Roman" w:hAnsi="Times New Roman"/>
          <w:spacing w:val="2"/>
          <w:sz w:val="24"/>
          <w:szCs w:val="24"/>
          <w:lang w:val="en-US" w:eastAsia="zh-CN"/>
        </w:rPr>
        <w:t>Book</w:t>
      </w:r>
      <w:r w:rsidRPr="007C3683">
        <w:rPr>
          <w:rFonts w:ascii="Times New Roman" w:eastAsia="Times New Roman" w:hAnsi="Times New Roman"/>
          <w:spacing w:val="2"/>
          <w:sz w:val="24"/>
          <w:szCs w:val="24"/>
          <w:lang w:eastAsia="zh-CN"/>
        </w:rPr>
        <w:t>.</w:t>
      </w:r>
      <w:proofErr w:type="spellStart"/>
      <w:r w:rsidRPr="007C3683">
        <w:rPr>
          <w:rFonts w:ascii="Times New Roman" w:eastAsia="Times New Roman" w:hAnsi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7C3683">
        <w:rPr>
          <w:rFonts w:ascii="Times New Roman" w:eastAsia="Times New Roman" w:hAnsi="Times New Roman"/>
          <w:spacing w:val="2"/>
          <w:sz w:val="24"/>
          <w:szCs w:val="24"/>
          <w:lang w:eastAsia="zh-CN"/>
        </w:rPr>
        <w:t xml:space="preserve">: </w:t>
      </w:r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val="en-US" w:eastAsia="zh-CN"/>
        </w:rPr>
        <w:t>http</w:t>
      </w:r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eastAsia="zh-CN"/>
        </w:rPr>
        <w:t>://</w:t>
      </w:r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val="en-US" w:eastAsia="zh-CN"/>
        </w:rPr>
        <w:t>www</w:t>
      </w:r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eastAsia="zh-CN"/>
        </w:rPr>
        <w:t>.</w:t>
      </w:r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val="en-US" w:eastAsia="zh-CN"/>
        </w:rPr>
        <w:t>book</w:t>
      </w:r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eastAsia="zh-CN"/>
        </w:rPr>
        <w:t>/</w:t>
      </w:r>
    </w:p>
    <w:p w:rsidR="00DB4EEC" w:rsidRPr="007C3683" w:rsidRDefault="00DB4EEC" w:rsidP="00DB4EEC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pacing w:after="0" w:line="240" w:lineRule="auto"/>
        <w:ind w:firstLine="601"/>
        <w:jc w:val="both"/>
        <w:rPr>
          <w:rFonts w:ascii="Arial" w:eastAsia="Times New Roman" w:hAnsi="Arial" w:cs="Arial"/>
          <w:spacing w:val="2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spacing w:val="2"/>
          <w:sz w:val="24"/>
          <w:szCs w:val="24"/>
          <w:lang w:eastAsia="zh-CN"/>
        </w:rPr>
        <w:t xml:space="preserve">Электронная библиотека диссертаций Российской Государственной библиотеки: </w:t>
      </w:r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val="en-US" w:eastAsia="zh-CN"/>
        </w:rPr>
        <w:t>http</w:t>
      </w:r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eastAsia="zh-CN"/>
        </w:rPr>
        <w:t>://</w:t>
      </w:r>
      <w:proofErr w:type="spellStart"/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val="en-US" w:eastAsia="zh-CN"/>
        </w:rPr>
        <w:t>diss</w:t>
      </w:r>
      <w:proofErr w:type="spellEnd"/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val="en-US" w:eastAsia="zh-CN"/>
        </w:rPr>
        <w:t>rsl</w:t>
      </w:r>
      <w:proofErr w:type="spellEnd"/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eastAsia="zh-CN"/>
        </w:rPr>
        <w:t>/</w:t>
      </w:r>
    </w:p>
    <w:p w:rsidR="00DB4EEC" w:rsidRPr="007C3683" w:rsidRDefault="00DB4EEC" w:rsidP="00DB4EEC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pacing w:after="0" w:line="240" w:lineRule="auto"/>
        <w:ind w:firstLine="601"/>
        <w:jc w:val="both"/>
        <w:rPr>
          <w:rFonts w:ascii="Arial" w:eastAsia="Times New Roman" w:hAnsi="Arial" w:cs="Arial"/>
          <w:spacing w:val="2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spacing w:val="2"/>
          <w:sz w:val="24"/>
          <w:szCs w:val="24"/>
          <w:lang w:eastAsia="zh-CN"/>
        </w:rPr>
        <w:t xml:space="preserve">Университетская библиотека: </w:t>
      </w:r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val="en-US" w:eastAsia="zh-CN"/>
        </w:rPr>
        <w:t>http</w:t>
      </w:r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eastAsia="zh-CN"/>
        </w:rPr>
        <w:t>://</w:t>
      </w:r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val="en-US" w:eastAsia="zh-CN"/>
        </w:rPr>
        <w:t>www</w:t>
      </w:r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val="en-US" w:eastAsia="zh-CN"/>
        </w:rPr>
        <w:t>biblioclub</w:t>
      </w:r>
      <w:proofErr w:type="spellEnd"/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eastAsia="zh-CN"/>
        </w:rPr>
        <w:t>/</w:t>
      </w:r>
    </w:p>
    <w:p w:rsidR="00DB4EEC" w:rsidRPr="007C3683" w:rsidRDefault="00DB4EEC" w:rsidP="00DB4EEC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pacing w:after="0" w:line="240" w:lineRule="auto"/>
        <w:ind w:firstLine="601"/>
        <w:jc w:val="both"/>
        <w:rPr>
          <w:rFonts w:ascii="Arial" w:eastAsia="Times New Roman" w:hAnsi="Arial" w:cs="Arial"/>
          <w:spacing w:val="2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spacing w:val="2"/>
          <w:sz w:val="24"/>
          <w:szCs w:val="24"/>
          <w:lang w:eastAsia="zh-CN"/>
        </w:rPr>
        <w:t xml:space="preserve">Научная электронная библиотека </w:t>
      </w:r>
      <w:r w:rsidRPr="007C3683">
        <w:rPr>
          <w:rFonts w:ascii="Times New Roman" w:eastAsia="Times New Roman" w:hAnsi="Times New Roman"/>
          <w:spacing w:val="2"/>
          <w:sz w:val="24"/>
          <w:szCs w:val="24"/>
          <w:lang w:val="en-US" w:eastAsia="zh-CN"/>
        </w:rPr>
        <w:t>e</w:t>
      </w:r>
      <w:r w:rsidRPr="007C3683">
        <w:rPr>
          <w:rFonts w:ascii="Times New Roman" w:eastAsia="Times New Roman" w:hAnsi="Times New Roman"/>
          <w:spacing w:val="2"/>
          <w:sz w:val="24"/>
          <w:szCs w:val="24"/>
          <w:lang w:eastAsia="zh-CN"/>
        </w:rPr>
        <w:t>-</w:t>
      </w:r>
      <w:r w:rsidRPr="007C3683">
        <w:rPr>
          <w:rFonts w:ascii="Times New Roman" w:eastAsia="Times New Roman" w:hAnsi="Times New Roman"/>
          <w:spacing w:val="2"/>
          <w:sz w:val="24"/>
          <w:szCs w:val="24"/>
          <w:lang w:val="en-US" w:eastAsia="zh-CN"/>
        </w:rPr>
        <w:t>library</w:t>
      </w:r>
      <w:r w:rsidRPr="007C3683">
        <w:rPr>
          <w:rFonts w:ascii="Times New Roman" w:eastAsia="Times New Roman" w:hAnsi="Times New Roman"/>
          <w:spacing w:val="2"/>
          <w:sz w:val="24"/>
          <w:szCs w:val="24"/>
          <w:lang w:eastAsia="zh-CN"/>
        </w:rPr>
        <w:t xml:space="preserve">: </w:t>
      </w:r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val="en-US" w:eastAsia="zh-CN"/>
        </w:rPr>
        <w:t>http</w:t>
      </w:r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eastAsia="zh-CN"/>
        </w:rPr>
        <w:t>://</w:t>
      </w:r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val="en-US" w:eastAsia="zh-CN"/>
        </w:rPr>
        <w:t>www</w:t>
      </w:r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eastAsia="zh-CN"/>
        </w:rPr>
        <w:t>.</w:t>
      </w:r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val="en-US" w:eastAsia="zh-CN"/>
        </w:rPr>
        <w:t>e</w:t>
      </w:r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eastAsia="zh-CN"/>
        </w:rPr>
        <w:t>-</w:t>
      </w:r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val="en-US" w:eastAsia="zh-CN"/>
        </w:rPr>
        <w:t>library</w:t>
      </w:r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eastAsia="zh-CN"/>
        </w:rPr>
        <w:t>/</w:t>
      </w:r>
    </w:p>
    <w:p w:rsidR="00DB4EEC" w:rsidRPr="007C3683" w:rsidRDefault="00DB4EEC" w:rsidP="00DB4EEC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pacing w:after="0" w:line="240" w:lineRule="auto"/>
        <w:ind w:firstLine="601"/>
        <w:jc w:val="both"/>
        <w:rPr>
          <w:rFonts w:ascii="Arial" w:eastAsia="Times New Roman" w:hAnsi="Arial" w:cs="Arial"/>
          <w:spacing w:val="2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spacing w:val="2"/>
          <w:sz w:val="24"/>
          <w:szCs w:val="24"/>
          <w:lang w:eastAsia="zh-CN"/>
        </w:rPr>
        <w:t xml:space="preserve">Университетская информационная система России: </w:t>
      </w:r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val="en-US" w:eastAsia="zh-CN"/>
        </w:rPr>
        <w:t>http</w:t>
      </w:r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eastAsia="zh-CN"/>
        </w:rPr>
        <w:t>://</w:t>
      </w:r>
      <w:proofErr w:type="spellStart"/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val="en-US" w:eastAsia="zh-CN"/>
        </w:rPr>
        <w:t>uisrussia</w:t>
      </w:r>
      <w:proofErr w:type="spellEnd"/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val="en-US" w:eastAsia="zh-CN"/>
        </w:rPr>
        <w:t>msu</w:t>
      </w:r>
      <w:proofErr w:type="spellEnd"/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eastAsia="zh-CN"/>
        </w:rPr>
        <w:t>/</w:t>
      </w:r>
    </w:p>
    <w:p w:rsidR="00DB4EEC" w:rsidRPr="007C3683" w:rsidRDefault="00DB4EEC" w:rsidP="00DB4EEC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pacing w:after="0" w:line="240" w:lineRule="auto"/>
        <w:ind w:firstLine="601"/>
        <w:jc w:val="both"/>
        <w:rPr>
          <w:rFonts w:ascii="Arial" w:eastAsia="Times New Roman" w:hAnsi="Arial" w:cs="Arial"/>
          <w:spacing w:val="2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spacing w:val="2"/>
          <w:sz w:val="24"/>
          <w:szCs w:val="24"/>
          <w:lang w:eastAsia="zh-CN"/>
        </w:rPr>
        <w:t xml:space="preserve">Электронный ресурс издательства </w:t>
      </w:r>
      <w:r w:rsidRPr="007C3683">
        <w:rPr>
          <w:rFonts w:ascii="Times New Roman" w:eastAsia="Times New Roman" w:hAnsi="Times New Roman"/>
          <w:spacing w:val="2"/>
          <w:sz w:val="24"/>
          <w:szCs w:val="24"/>
          <w:lang w:val="en-US" w:eastAsia="zh-CN"/>
        </w:rPr>
        <w:t>Springer</w:t>
      </w:r>
      <w:r w:rsidRPr="007C3683">
        <w:rPr>
          <w:rFonts w:ascii="Times New Roman" w:eastAsia="Times New Roman" w:hAnsi="Times New Roman"/>
          <w:spacing w:val="2"/>
          <w:sz w:val="24"/>
          <w:szCs w:val="24"/>
          <w:lang w:eastAsia="zh-CN"/>
        </w:rPr>
        <w:t xml:space="preserve">: </w:t>
      </w:r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val="en-US" w:eastAsia="zh-CN"/>
        </w:rPr>
        <w:t>http</w:t>
      </w:r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eastAsia="zh-CN"/>
        </w:rPr>
        <w:t>://</w:t>
      </w:r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val="en-US" w:eastAsia="zh-CN"/>
        </w:rPr>
        <w:t>www</w:t>
      </w:r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val="en-US" w:eastAsia="zh-CN"/>
        </w:rPr>
        <w:t>springerlink</w:t>
      </w:r>
      <w:proofErr w:type="spellEnd"/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eastAsia="zh-CN"/>
        </w:rPr>
        <w:t>.</w:t>
      </w:r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val="en-US" w:eastAsia="zh-CN"/>
        </w:rPr>
        <w:t>com</w:t>
      </w:r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eastAsia="zh-CN"/>
        </w:rPr>
        <w:t>/</w:t>
      </w:r>
    </w:p>
    <w:p w:rsidR="00DB4EEC" w:rsidRPr="007C3683" w:rsidRDefault="00DB4EEC" w:rsidP="00DB4EEC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napToGrid w:val="0"/>
        <w:spacing w:after="0" w:line="240" w:lineRule="auto"/>
        <w:ind w:firstLine="601"/>
        <w:jc w:val="both"/>
        <w:rPr>
          <w:rFonts w:ascii="Arial" w:eastAsia="Times New Roman" w:hAnsi="Arial" w:cs="Arial"/>
          <w:spacing w:val="2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spacing w:val="2"/>
          <w:sz w:val="24"/>
          <w:szCs w:val="24"/>
          <w:lang w:eastAsia="zh-CN"/>
        </w:rPr>
        <w:t xml:space="preserve">Единое окно доступа к образовательным ресурсам: </w:t>
      </w:r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val="en-US" w:eastAsia="zh-CN"/>
        </w:rPr>
        <w:t>http</w:t>
      </w:r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eastAsia="zh-CN"/>
        </w:rPr>
        <w:t>://</w:t>
      </w:r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val="en-US" w:eastAsia="zh-CN"/>
        </w:rPr>
        <w:t>window</w:t>
      </w:r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val="en-US" w:eastAsia="zh-CN"/>
        </w:rPr>
        <w:t>edu</w:t>
      </w:r>
      <w:proofErr w:type="spellEnd"/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eastAsia="zh-CN"/>
        </w:rPr>
        <w:t>/</w:t>
      </w:r>
    </w:p>
    <w:p w:rsidR="00DB4EEC" w:rsidRPr="007C3683" w:rsidRDefault="00DB4EEC" w:rsidP="00DB4EEC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napToGrid w:val="0"/>
        <w:spacing w:after="0" w:line="240" w:lineRule="auto"/>
        <w:ind w:firstLine="601"/>
        <w:jc w:val="both"/>
        <w:rPr>
          <w:rFonts w:ascii="Arial" w:eastAsia="Times New Roman" w:hAnsi="Arial" w:cs="Arial"/>
          <w:spacing w:val="2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spacing w:val="2"/>
          <w:sz w:val="24"/>
          <w:szCs w:val="24"/>
          <w:lang w:eastAsia="zh-CN"/>
        </w:rPr>
        <w:t xml:space="preserve">Электронная библиотека </w:t>
      </w:r>
      <w:proofErr w:type="spellStart"/>
      <w:r w:rsidRPr="007C3683">
        <w:rPr>
          <w:rFonts w:ascii="Times New Roman" w:eastAsia="Times New Roman" w:hAnsi="Times New Roman"/>
          <w:spacing w:val="2"/>
          <w:sz w:val="24"/>
          <w:szCs w:val="24"/>
          <w:lang w:val="en-US" w:eastAsia="zh-CN"/>
        </w:rPr>
        <w:t>IQlib</w:t>
      </w:r>
      <w:proofErr w:type="spellEnd"/>
      <w:r w:rsidRPr="007C3683">
        <w:rPr>
          <w:rFonts w:ascii="Times New Roman" w:eastAsia="Times New Roman" w:hAnsi="Times New Roman"/>
          <w:spacing w:val="2"/>
          <w:sz w:val="24"/>
          <w:szCs w:val="24"/>
          <w:lang w:eastAsia="zh-CN"/>
        </w:rPr>
        <w:t xml:space="preserve">: </w:t>
      </w:r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val="en-US" w:eastAsia="zh-CN"/>
        </w:rPr>
        <w:t>http</w:t>
      </w:r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eastAsia="zh-CN"/>
        </w:rPr>
        <w:t>://</w:t>
      </w:r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val="en-US" w:eastAsia="zh-CN"/>
        </w:rPr>
        <w:t>www</w:t>
      </w:r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val="en-US" w:eastAsia="zh-CN"/>
        </w:rPr>
        <w:t>iqlib</w:t>
      </w:r>
      <w:proofErr w:type="spellEnd"/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 w:rsidRPr="007C3683">
        <w:rPr>
          <w:rFonts w:ascii="Times New Roman" w:eastAsia="Times New Roman" w:hAnsi="Times New Roman"/>
          <w:b/>
          <w:spacing w:val="2"/>
          <w:sz w:val="24"/>
          <w:szCs w:val="24"/>
          <w:lang w:eastAsia="zh-CN"/>
        </w:rPr>
        <w:t>/</w:t>
      </w:r>
    </w:p>
    <w:p w:rsidR="00DB4EEC" w:rsidRPr="007C3683" w:rsidRDefault="00862178" w:rsidP="00DB4EEC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napToGrid w:val="0"/>
        <w:spacing w:after="0" w:line="240" w:lineRule="auto"/>
        <w:ind w:firstLine="601"/>
        <w:jc w:val="both"/>
        <w:rPr>
          <w:rStyle w:val="InternetLink"/>
          <w:rFonts w:ascii="Arial" w:eastAsia="Times New Roman" w:hAnsi="Arial" w:cs="Arial"/>
          <w:color w:val="auto"/>
          <w:spacing w:val="2"/>
          <w:sz w:val="24"/>
          <w:szCs w:val="24"/>
          <w:u w:val="none"/>
          <w:lang w:eastAsia="zh-CN"/>
        </w:rPr>
      </w:pPr>
      <w:hyperlink r:id="rId8"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  <w:lang w:val="en-US"/>
          </w:rPr>
          <w:t>http</w:t>
        </w:r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</w:rPr>
          <w:t>://</w:t>
        </w:r>
        <w:proofErr w:type="spellStart"/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  <w:lang w:val="en-US"/>
          </w:rPr>
          <w:t>nhkt</w:t>
        </w:r>
        <w:proofErr w:type="spellEnd"/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  <w:lang w:val="en-US"/>
          </w:rPr>
          <w:t>narod</w:t>
        </w:r>
        <w:proofErr w:type="spellEnd"/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  <w:proofErr w:type="spellEnd"/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</w:rPr>
          <w:t>/</w:t>
        </w:r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  <w:lang w:val="en-US"/>
          </w:rPr>
          <w:t>article</w:t>
        </w:r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</w:rPr>
          <w:t>_4.</w:t>
        </w:r>
        <w:proofErr w:type="spellStart"/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  <w:lang w:val="en-US"/>
          </w:rPr>
          <w:t>htm</w:t>
        </w:r>
        <w:proofErr w:type="spellEnd"/>
      </w:hyperlink>
    </w:p>
    <w:p w:rsidR="00DB4EEC" w:rsidRPr="007C3683" w:rsidRDefault="00862178" w:rsidP="00DB4EEC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napToGrid w:val="0"/>
        <w:spacing w:after="0" w:line="240" w:lineRule="auto"/>
        <w:ind w:firstLine="601"/>
        <w:jc w:val="both"/>
        <w:rPr>
          <w:rStyle w:val="InternetLink"/>
          <w:rFonts w:ascii="Arial" w:eastAsia="Times New Roman" w:hAnsi="Arial" w:cs="Arial"/>
          <w:color w:val="auto"/>
          <w:spacing w:val="2"/>
          <w:sz w:val="24"/>
          <w:szCs w:val="24"/>
          <w:u w:val="none"/>
          <w:lang w:eastAsia="zh-CN"/>
        </w:rPr>
      </w:pPr>
      <w:hyperlink r:id="rId9"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</w:rPr>
          <w:t>http://</w:t>
        </w:r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  <w:lang w:val="en-US"/>
          </w:rPr>
          <w:t>www</w:t>
        </w:r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  <w:lang w:val="en-US"/>
          </w:rPr>
          <w:t>analiculturolog</w:t>
        </w:r>
        <w:proofErr w:type="spellEnd"/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  <w:proofErr w:type="spellEnd"/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</w:rPr>
          <w:t>/</w:t>
        </w:r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  <w:lang w:val="en-US"/>
          </w:rPr>
          <w:t>archive</w:t>
        </w:r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</w:rPr>
          <w:t>.</w:t>
        </w:r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  <w:lang w:val="en-US"/>
          </w:rPr>
          <w:t>html</w:t>
        </w:r>
      </w:hyperlink>
    </w:p>
    <w:p w:rsidR="00DB4EEC" w:rsidRPr="007C3683" w:rsidRDefault="00862178" w:rsidP="00DB4EEC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napToGrid w:val="0"/>
        <w:spacing w:after="0" w:line="240" w:lineRule="auto"/>
        <w:ind w:firstLine="601"/>
        <w:jc w:val="both"/>
        <w:rPr>
          <w:rStyle w:val="InternetLink"/>
          <w:rFonts w:ascii="Arial" w:eastAsia="Times New Roman" w:hAnsi="Arial" w:cs="Arial"/>
          <w:color w:val="auto"/>
          <w:spacing w:val="2"/>
          <w:sz w:val="24"/>
          <w:szCs w:val="24"/>
          <w:u w:val="none"/>
          <w:lang w:eastAsia="zh-CN"/>
        </w:rPr>
      </w:pPr>
      <w:hyperlink r:id="rId10"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</w:rPr>
          <w:t>http:/</w:t>
        </w:r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  <w:lang w:val="en-US"/>
          </w:rPr>
          <w:t>/rusfolklor.ru/</w:t>
        </w:r>
      </w:hyperlink>
    </w:p>
    <w:p w:rsidR="00DB4EEC" w:rsidRPr="007C3683" w:rsidRDefault="00862178" w:rsidP="00DB4EEC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napToGrid w:val="0"/>
        <w:spacing w:after="0" w:line="240" w:lineRule="auto"/>
        <w:ind w:firstLine="601"/>
        <w:jc w:val="both"/>
        <w:rPr>
          <w:rStyle w:val="InternetLink"/>
          <w:rFonts w:ascii="Arial" w:eastAsia="Times New Roman" w:hAnsi="Arial" w:cs="Arial"/>
          <w:color w:val="auto"/>
          <w:spacing w:val="2"/>
          <w:sz w:val="24"/>
          <w:szCs w:val="24"/>
          <w:u w:val="none"/>
          <w:lang w:eastAsia="zh-CN"/>
        </w:rPr>
      </w:pPr>
      <w:hyperlink r:id="rId11"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  <w:lang w:val="en-US"/>
          </w:rPr>
          <w:t>http://www.folk.ru/</w:t>
        </w:r>
      </w:hyperlink>
    </w:p>
    <w:p w:rsidR="00DB4EEC" w:rsidRPr="007C3683" w:rsidRDefault="00DB4EEC" w:rsidP="00DB4EEC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napToGrid w:val="0"/>
        <w:spacing w:after="0" w:line="240" w:lineRule="auto"/>
        <w:ind w:firstLine="601"/>
        <w:jc w:val="both"/>
        <w:rPr>
          <w:rFonts w:ascii="Arial" w:eastAsia="Times New Roman" w:hAnsi="Arial" w:cs="Arial"/>
          <w:spacing w:val="2"/>
          <w:sz w:val="24"/>
          <w:szCs w:val="24"/>
          <w:lang w:eastAsia="zh-CN"/>
        </w:rPr>
      </w:pPr>
      <w:r w:rsidRPr="007C3683">
        <w:rPr>
          <w:rFonts w:ascii="Times New Roman" w:hAnsi="Times New Roman"/>
          <w:sz w:val="24"/>
          <w:szCs w:val="24"/>
        </w:rPr>
        <w:t>Фундаментальная электронная библиотека «Русская литература и фольклор»</w:t>
      </w:r>
    </w:p>
    <w:p w:rsidR="00DB4EEC" w:rsidRPr="007C3683" w:rsidRDefault="00DB4EEC" w:rsidP="00DB4EEC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napToGrid w:val="0"/>
        <w:spacing w:after="0" w:line="240" w:lineRule="auto"/>
        <w:ind w:firstLine="601"/>
        <w:jc w:val="both"/>
        <w:rPr>
          <w:rFonts w:ascii="Arial" w:eastAsia="Times New Roman" w:hAnsi="Arial" w:cs="Arial"/>
          <w:spacing w:val="2"/>
          <w:sz w:val="24"/>
          <w:szCs w:val="24"/>
          <w:lang w:eastAsia="zh-CN"/>
        </w:rPr>
      </w:pPr>
      <w:r w:rsidRPr="007C3683">
        <w:rPr>
          <w:rFonts w:ascii="Times New Roman" w:hAnsi="Times New Roman"/>
          <w:sz w:val="24"/>
          <w:szCs w:val="24"/>
        </w:rPr>
        <w:t>Сайт «Культура и традиции России: электронная энциклопедия»</w:t>
      </w:r>
    </w:p>
    <w:p w:rsidR="00DB4EEC" w:rsidRDefault="00862178" w:rsidP="00DB4EEC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napToGrid w:val="0"/>
        <w:spacing w:after="0" w:line="240" w:lineRule="auto"/>
        <w:ind w:firstLine="601"/>
        <w:jc w:val="both"/>
        <w:rPr>
          <w:rFonts w:ascii="Arial" w:eastAsia="Times New Roman" w:hAnsi="Arial" w:cs="Arial"/>
          <w:spacing w:val="2"/>
          <w:sz w:val="24"/>
          <w:szCs w:val="24"/>
          <w:lang w:eastAsia="zh-CN"/>
        </w:rPr>
      </w:pPr>
      <w:hyperlink r:id="rId12"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</w:rPr>
          <w:t>http://</w:t>
        </w:r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  <w:lang w:val="en-US"/>
          </w:rPr>
          <w:t>pedagogic</w:t>
        </w:r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  <w:proofErr w:type="spellEnd"/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</w:rPr>
          <w:t>/</w:t>
        </w:r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  <w:lang w:val="en-US"/>
          </w:rPr>
          <w:t>books</w:t>
        </w:r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</w:rPr>
          <w:t>/</w:t>
        </w:r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  <w:lang w:val="en-US"/>
          </w:rPr>
          <w:t>item</w:t>
        </w:r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</w:rPr>
          <w:t>/</w:t>
        </w:r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  <w:lang w:val="en-US"/>
          </w:rPr>
          <w:t>f</w:t>
        </w:r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</w:rPr>
          <w:t>00/</w:t>
        </w:r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  <w:lang w:val="en-US"/>
          </w:rPr>
          <w:t>s</w:t>
        </w:r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</w:rPr>
          <w:t>00/</w:t>
        </w:r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  <w:lang w:val="en-US"/>
          </w:rPr>
          <w:t>z</w:t>
        </w:r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</w:rPr>
          <w:t>0000019/</w:t>
        </w:r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  <w:lang w:val="en-US"/>
          </w:rPr>
          <w:t>index</w:t>
        </w:r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="00DB4EEC" w:rsidRPr="007C3683">
          <w:rPr>
            <w:rStyle w:val="InternetLink"/>
            <w:rFonts w:ascii="Times New Roman" w:hAnsi="Times New Roman"/>
            <w:color w:val="auto"/>
            <w:sz w:val="24"/>
            <w:szCs w:val="24"/>
            <w:lang w:val="en-US"/>
          </w:rPr>
          <w:t>shtml</w:t>
        </w:r>
        <w:proofErr w:type="spellEnd"/>
      </w:hyperlink>
    </w:p>
    <w:p w:rsidR="00DB4EEC" w:rsidRDefault="00DB4EEC" w:rsidP="00DB4EEC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napToGrid w:val="0"/>
        <w:spacing w:after="0" w:line="240" w:lineRule="auto"/>
        <w:ind w:firstLine="601"/>
        <w:jc w:val="both"/>
        <w:rPr>
          <w:rFonts w:ascii="Arial" w:eastAsia="Times New Roman" w:hAnsi="Arial" w:cs="Arial"/>
          <w:spacing w:val="2"/>
          <w:sz w:val="24"/>
          <w:szCs w:val="24"/>
          <w:lang w:eastAsia="zh-CN"/>
        </w:rPr>
      </w:pPr>
      <w:r w:rsidRPr="00483078">
        <w:rPr>
          <w:rFonts w:ascii="Times New Roman" w:hAnsi="Times New Roman"/>
          <w:bCs/>
          <w:sz w:val="24"/>
          <w:szCs w:val="24"/>
        </w:rPr>
        <w:t xml:space="preserve">Тематические статьи, аудио, фото и видео документы представлены на сайте </w:t>
      </w:r>
      <w:r>
        <w:rPr>
          <w:rFonts w:ascii="Times New Roman" w:hAnsi="Times New Roman"/>
          <w:bCs/>
          <w:sz w:val="24"/>
          <w:szCs w:val="24"/>
        </w:rPr>
        <w:tab/>
      </w:r>
      <w:r w:rsidRPr="00483078">
        <w:rPr>
          <w:rFonts w:ascii="Times New Roman" w:hAnsi="Times New Roman"/>
          <w:bCs/>
          <w:sz w:val="24"/>
          <w:szCs w:val="24"/>
        </w:rPr>
        <w:t>Культурное наследие России по адресу: https://www.culture.ru/traditions/culture-</w:t>
      </w:r>
      <w:r>
        <w:rPr>
          <w:rFonts w:ascii="Times New Roman" w:hAnsi="Times New Roman"/>
          <w:bCs/>
          <w:sz w:val="24"/>
          <w:szCs w:val="24"/>
        </w:rPr>
        <w:tab/>
      </w:r>
      <w:proofErr w:type="spellStart"/>
      <w:r w:rsidRPr="00483078">
        <w:rPr>
          <w:rFonts w:ascii="Times New Roman" w:hAnsi="Times New Roman"/>
          <w:bCs/>
          <w:sz w:val="24"/>
          <w:szCs w:val="24"/>
        </w:rPr>
        <w:t>heritage</w:t>
      </w:r>
      <w:proofErr w:type="spellEnd"/>
    </w:p>
    <w:p w:rsidR="00DB4EEC" w:rsidRPr="00483078" w:rsidRDefault="00DB4EEC" w:rsidP="00DB4EEC">
      <w:pPr>
        <w:widowControl w:val="0"/>
        <w:numPr>
          <w:ilvl w:val="0"/>
          <w:numId w:val="10"/>
        </w:numPr>
        <w:tabs>
          <w:tab w:val="left" w:pos="0"/>
          <w:tab w:val="left" w:pos="1080"/>
        </w:tabs>
        <w:snapToGrid w:val="0"/>
        <w:spacing w:after="0" w:line="240" w:lineRule="auto"/>
        <w:ind w:firstLine="601"/>
        <w:jc w:val="both"/>
        <w:rPr>
          <w:rFonts w:ascii="Arial" w:eastAsia="Times New Roman" w:hAnsi="Arial" w:cs="Arial"/>
          <w:spacing w:val="2"/>
          <w:sz w:val="24"/>
          <w:szCs w:val="24"/>
          <w:lang w:eastAsia="zh-CN"/>
        </w:rPr>
      </w:pPr>
      <w:r w:rsidRPr="00483078">
        <w:rPr>
          <w:rFonts w:ascii="Times New Roman" w:hAnsi="Times New Roman"/>
          <w:bCs/>
          <w:sz w:val="24"/>
          <w:szCs w:val="24"/>
        </w:rPr>
        <w:t xml:space="preserve">Тематические статьи, аудио, фото и видео документы представлены на сайте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Pr="00483078">
        <w:rPr>
          <w:rFonts w:ascii="Times New Roman" w:hAnsi="Times New Roman"/>
          <w:bCs/>
          <w:sz w:val="24"/>
          <w:szCs w:val="24"/>
        </w:rPr>
        <w:t xml:space="preserve">Электронный каталог нематериального культурного наследия народов России по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Pr="00483078">
        <w:rPr>
          <w:rFonts w:ascii="Times New Roman" w:hAnsi="Times New Roman"/>
          <w:bCs/>
          <w:sz w:val="24"/>
          <w:szCs w:val="24"/>
        </w:rPr>
        <w:t>адресу: http://www.rusfolknasledie.ru/</w:t>
      </w:r>
    </w:p>
    <w:p w:rsidR="00DB4EEC" w:rsidRPr="002D2BFA" w:rsidRDefault="00DB4EEC" w:rsidP="00DB4EEC">
      <w:pPr>
        <w:widowControl w:val="0"/>
        <w:tabs>
          <w:tab w:val="left" w:pos="0"/>
          <w:tab w:val="left" w:pos="1080"/>
        </w:tabs>
        <w:snapToGrid w:val="0"/>
        <w:spacing w:after="0" w:line="240" w:lineRule="auto"/>
        <w:ind w:left="1103"/>
        <w:jc w:val="both"/>
        <w:rPr>
          <w:rFonts w:ascii="Arial" w:eastAsia="Times New Roman" w:hAnsi="Arial" w:cs="Arial"/>
          <w:spacing w:val="2"/>
          <w:sz w:val="24"/>
          <w:szCs w:val="24"/>
          <w:lang w:eastAsia="zh-CN"/>
        </w:rPr>
      </w:pPr>
    </w:p>
    <w:p w:rsidR="00DB4EEC" w:rsidRPr="00483078" w:rsidRDefault="00DB4EEC" w:rsidP="00DB4EEC">
      <w:pPr>
        <w:widowControl w:val="0"/>
        <w:tabs>
          <w:tab w:val="left" w:pos="1080"/>
        </w:tabs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zh-CN"/>
        </w:rPr>
      </w:pPr>
      <w:r w:rsidRPr="0048307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zh-CN"/>
        </w:rPr>
        <w:lastRenderedPageBreak/>
        <w:t>Перечень информационных технологий.</w:t>
      </w:r>
    </w:p>
    <w:p w:rsidR="00DB4EEC" w:rsidRDefault="00DB4EEC" w:rsidP="00DB4EEC">
      <w:pPr>
        <w:widowControl w:val="0"/>
        <w:tabs>
          <w:tab w:val="left" w:pos="1080"/>
        </w:tabs>
        <w:spacing w:after="0" w:line="240" w:lineRule="auto"/>
        <w:ind w:firstLine="601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</w:p>
    <w:p w:rsidR="00A62D47" w:rsidRPr="00A62D47" w:rsidRDefault="00DB4EEC" w:rsidP="00FB4832">
      <w:pPr>
        <w:widowControl w:val="0"/>
        <w:tabs>
          <w:tab w:val="left" w:pos="1080"/>
        </w:tabs>
        <w:spacing w:after="0" w:line="240" w:lineRule="auto"/>
        <w:ind w:firstLine="601"/>
        <w:contextualSpacing/>
        <w:jc w:val="both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  <w:r w:rsidRPr="00483078">
        <w:rPr>
          <w:rFonts w:ascii="Times New Roman" w:eastAsia="Times New Roman" w:hAnsi="Times New Roman"/>
          <w:bCs/>
          <w:sz w:val="24"/>
          <w:szCs w:val="24"/>
          <w:lang w:eastAsia="zh-CN"/>
        </w:rPr>
        <w:t>Специальные информационные системы для дисциплины «Инструментальная культура русского народа» - не предусмотрены.</w:t>
      </w:r>
    </w:p>
    <w:p w:rsidR="00A62D47" w:rsidRPr="00A62D47" w:rsidRDefault="00A62D47" w:rsidP="00A52519">
      <w:pPr>
        <w:keepNext/>
        <w:keepLines/>
        <w:numPr>
          <w:ilvl w:val="0"/>
          <w:numId w:val="11"/>
        </w:numPr>
        <w:spacing w:before="240" w:after="60" w:line="240" w:lineRule="auto"/>
        <w:ind w:right="1320"/>
        <w:outlineLvl w:val="2"/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</w:pPr>
      <w:bookmarkStart w:id="12" w:name="_Toc528600547"/>
      <w:r w:rsidRPr="00A62D47"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  <w:t>МЕТОДИЧЕСКИЕ УКАЗАНИЯ ДЛЯ ОБУЧАЮЩИХСЯ ПО ОСВОЕНИЮ ДИСЦИПЛИНЫ</w:t>
      </w:r>
      <w:bookmarkEnd w:id="12"/>
    </w:p>
    <w:p w:rsidR="00A62D47" w:rsidRPr="00A62D47" w:rsidRDefault="00A62D47" w:rsidP="00A62D47">
      <w:pPr>
        <w:spacing w:after="0" w:line="240" w:lineRule="auto"/>
        <w:rPr>
          <w:rFonts w:ascii="Times New Roman" w:eastAsia="Calibri" w:hAnsi="Times New Roman" w:cs="Times New Roman"/>
          <w:b/>
          <w:i/>
          <w:color w:val="FF0000"/>
          <w:sz w:val="24"/>
          <w:szCs w:val="24"/>
          <w:highlight w:val="yellow"/>
          <w:lang w:eastAsia="zh-CN" w:bidi="ru-RU"/>
        </w:rPr>
      </w:pPr>
    </w:p>
    <w:p w:rsidR="000951AB" w:rsidRPr="00483078" w:rsidRDefault="000951AB" w:rsidP="000951A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483078">
        <w:rPr>
          <w:rFonts w:ascii="Times New Roman" w:eastAsia="Times New Roman" w:hAnsi="Times New Roman"/>
          <w:sz w:val="24"/>
          <w:szCs w:val="24"/>
          <w:lang w:eastAsia="zh-CN"/>
        </w:rPr>
        <w:t xml:space="preserve">Самостоятельная работа обучающихся включает в себя такие виды и формы как: подготовка к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семинару, </w:t>
      </w:r>
      <w:r w:rsidRPr="00483078">
        <w:rPr>
          <w:rFonts w:ascii="Times New Roman" w:eastAsia="Times New Roman" w:hAnsi="Times New Roman"/>
          <w:sz w:val="24"/>
          <w:szCs w:val="24"/>
          <w:lang w:eastAsia="zh-CN"/>
        </w:rPr>
        <w:t xml:space="preserve">конспектирование изучаемой литературы, аналитический обзор новой литературы по изучаемой теме, подготовка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и </w:t>
      </w:r>
      <w:r w:rsidRPr="00483078">
        <w:rPr>
          <w:rFonts w:ascii="Times New Roman" w:eastAsia="Times New Roman" w:hAnsi="Times New Roman"/>
          <w:sz w:val="24"/>
          <w:szCs w:val="24"/>
          <w:lang w:eastAsia="zh-CN"/>
        </w:rPr>
        <w:t>написание эссе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, реферата, статьи на заданную тему</w:t>
      </w:r>
      <w:r w:rsidRPr="00483078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0951AB" w:rsidRPr="00483078" w:rsidRDefault="000951AB" w:rsidP="000951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white"/>
          <w:lang w:eastAsia="zh-CN"/>
        </w:rPr>
      </w:pPr>
      <w:r w:rsidRPr="00483078">
        <w:rPr>
          <w:rFonts w:ascii="Times New Roman" w:eastAsia="Times New Roman" w:hAnsi="Times New Roman"/>
          <w:sz w:val="24"/>
          <w:szCs w:val="24"/>
          <w:shd w:val="clear" w:color="auto" w:fill="FFFFFF"/>
          <w:lang w:eastAsia="zh-CN"/>
        </w:rPr>
        <w:t>Для более углубленного изучения темы задания для самостоятельной работы рекомендуется выполнять параллельно с изучением данной темы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zh-CN"/>
        </w:rPr>
        <w:t xml:space="preserve"> задания по 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zh-CN"/>
        </w:rPr>
        <w:t>аудированию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zh-CN"/>
        </w:rPr>
        <w:t xml:space="preserve"> (прослушиванию музыкального материала) и просмотру видео материалов по теме каждого из разделов.</w:t>
      </w:r>
      <w:r w:rsidRPr="00483078">
        <w:rPr>
          <w:rFonts w:ascii="Times New Roman" w:eastAsia="Times New Roman" w:hAnsi="Times New Roman"/>
          <w:sz w:val="24"/>
          <w:szCs w:val="24"/>
          <w:shd w:val="clear" w:color="auto" w:fill="FFFFFF"/>
          <w:lang w:eastAsia="zh-CN"/>
        </w:rPr>
        <w:t xml:space="preserve"> При выполнении заданий для самостоятельной работы по возможности следует использовать наглядное представление материала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zh-CN"/>
        </w:rPr>
        <w:t xml:space="preserve"> в виде презентаций, схем, таблиц, нотных записей. Полезно так же составлять иллюстративный материал (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zh-CN"/>
        </w:rPr>
        <w:t>аудиоподборка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zh-CN"/>
        </w:rPr>
        <w:t xml:space="preserve"> и видео подборка по заданной теме). </w:t>
      </w:r>
    </w:p>
    <w:p w:rsidR="00A62D47" w:rsidRPr="00A62D47" w:rsidRDefault="00A62D47" w:rsidP="00A52519">
      <w:pPr>
        <w:keepNext/>
        <w:keepLines/>
        <w:numPr>
          <w:ilvl w:val="0"/>
          <w:numId w:val="11"/>
        </w:numPr>
        <w:spacing w:before="240" w:after="60" w:line="240" w:lineRule="auto"/>
        <w:ind w:right="1320"/>
        <w:outlineLvl w:val="2"/>
        <w:rPr>
          <w:rFonts w:ascii="Times New Roman" w:eastAsia="Arial Unicode MS" w:hAnsi="Times New Roman" w:cs="Times New Roman"/>
          <w:b/>
          <w:caps/>
          <w:sz w:val="24"/>
          <w:szCs w:val="24"/>
          <w:highlight w:val="white"/>
          <w:lang w:eastAsia="zh-CN"/>
        </w:rPr>
      </w:pPr>
      <w:bookmarkStart w:id="13" w:name="_Toc528600548"/>
      <w:r w:rsidRPr="00A62D47">
        <w:rPr>
          <w:rFonts w:ascii="Times New Roman" w:eastAsia="Arial Unicode MS" w:hAnsi="Times New Roman" w:cs="Times New Roman"/>
          <w:b/>
          <w:caps/>
          <w:sz w:val="24"/>
          <w:szCs w:val="24"/>
          <w:highlight w:val="white"/>
          <w:lang w:eastAsia="zh-CN"/>
        </w:rPr>
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13"/>
    </w:p>
    <w:p w:rsidR="00A62D47" w:rsidRPr="00A62D47" w:rsidRDefault="00A62D47" w:rsidP="00A62D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</w:pPr>
    </w:p>
    <w:p w:rsidR="000951AB" w:rsidRPr="006B0E90" w:rsidRDefault="000951AB" w:rsidP="000951A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B0E90">
        <w:rPr>
          <w:rFonts w:ascii="Times New Roman" w:eastAsia="Times New Roman" w:hAnsi="Times New Roman"/>
          <w:sz w:val="24"/>
          <w:szCs w:val="24"/>
          <w:lang w:eastAsia="zh-CN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951AB" w:rsidRPr="006B0E90" w:rsidRDefault="000951AB" w:rsidP="000951A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B0E90">
        <w:rPr>
          <w:rFonts w:ascii="Times New Roman" w:eastAsia="Times New Roman" w:hAnsi="Times New Roman"/>
          <w:sz w:val="24"/>
          <w:szCs w:val="24"/>
          <w:lang w:eastAsia="zh-CN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951AB" w:rsidRPr="006B0E90" w:rsidRDefault="000951AB" w:rsidP="000951A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B0E90">
        <w:rPr>
          <w:rFonts w:ascii="Times New Roman" w:eastAsia="Times New Roman" w:hAnsi="Times New Roman"/>
          <w:sz w:val="24"/>
          <w:szCs w:val="24"/>
          <w:lang w:eastAsia="zh-CN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951AB" w:rsidRPr="006B0E90" w:rsidRDefault="000951AB" w:rsidP="000951A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B0E90">
        <w:rPr>
          <w:rFonts w:ascii="Times New Roman" w:eastAsia="Times New Roman" w:hAnsi="Times New Roman"/>
          <w:sz w:val="24"/>
          <w:szCs w:val="24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951AB" w:rsidRPr="006B0E90" w:rsidRDefault="000951AB" w:rsidP="000951A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en-US" w:eastAsia="zh-CN"/>
        </w:rPr>
      </w:pPr>
      <w:r w:rsidRPr="006B0E90">
        <w:rPr>
          <w:rFonts w:ascii="Times New Roman" w:eastAsia="Times New Roman" w:hAnsi="Times New Roman"/>
          <w:sz w:val="24"/>
          <w:szCs w:val="24"/>
          <w:lang w:val="en-US" w:eastAsia="zh-CN"/>
        </w:rPr>
        <w:t>W</w:t>
      </w:r>
      <w:proofErr w:type="spellStart"/>
      <w:r w:rsidRPr="006B0E90">
        <w:rPr>
          <w:rFonts w:ascii="Times New Roman" w:eastAsia="Times New Roman" w:hAnsi="Times New Roman"/>
          <w:sz w:val="24"/>
          <w:szCs w:val="24"/>
          <w:lang w:eastAsia="zh-CN"/>
        </w:rPr>
        <w:t>ог</w:t>
      </w:r>
      <w:proofErr w:type="spellEnd"/>
      <w:r w:rsidRPr="006B0E90">
        <w:rPr>
          <w:rFonts w:ascii="Times New Roman" w:eastAsia="Times New Roman" w:hAnsi="Times New Roman"/>
          <w:sz w:val="24"/>
          <w:szCs w:val="24"/>
          <w:lang w:val="en-US" w:eastAsia="zh-CN"/>
        </w:rPr>
        <w:t xml:space="preserve">d, </w:t>
      </w:r>
      <w:proofErr w:type="spellStart"/>
      <w:r w:rsidRPr="006B0E90">
        <w:rPr>
          <w:rFonts w:ascii="Times New Roman" w:eastAsia="Times New Roman" w:hAnsi="Times New Roman"/>
          <w:sz w:val="24"/>
          <w:szCs w:val="24"/>
          <w:lang w:eastAsia="zh-CN"/>
        </w:rPr>
        <w:t>Ехсе</w:t>
      </w:r>
      <w:proofErr w:type="spellEnd"/>
      <w:r w:rsidRPr="006B0E90">
        <w:rPr>
          <w:rFonts w:ascii="Times New Roman" w:eastAsia="Times New Roman" w:hAnsi="Times New Roman"/>
          <w:sz w:val="24"/>
          <w:szCs w:val="24"/>
          <w:lang w:val="en-US" w:eastAsia="zh-CN"/>
        </w:rPr>
        <w:t xml:space="preserve">l, </w:t>
      </w:r>
      <w:proofErr w:type="spellStart"/>
      <w:r w:rsidRPr="006B0E90">
        <w:rPr>
          <w:rFonts w:ascii="Times New Roman" w:eastAsia="Times New Roman" w:hAnsi="Times New Roman"/>
          <w:sz w:val="24"/>
          <w:szCs w:val="24"/>
          <w:lang w:val="en-US" w:eastAsia="zh-CN"/>
        </w:rPr>
        <w:t>Pow</w:t>
      </w:r>
      <w:r w:rsidRPr="006B0E90">
        <w:rPr>
          <w:rFonts w:ascii="Times New Roman" w:eastAsia="Times New Roman" w:hAnsi="Times New Roman"/>
          <w:sz w:val="24"/>
          <w:szCs w:val="24"/>
          <w:lang w:eastAsia="zh-CN"/>
        </w:rPr>
        <w:t>егРо</w:t>
      </w:r>
      <w:r w:rsidRPr="006B0E90">
        <w:rPr>
          <w:rFonts w:ascii="Times New Roman" w:eastAsia="Times New Roman" w:hAnsi="Times New Roman"/>
          <w:sz w:val="24"/>
          <w:szCs w:val="24"/>
          <w:lang w:val="en-US" w:eastAsia="zh-CN"/>
        </w:rPr>
        <w:t>int</w:t>
      </w:r>
      <w:proofErr w:type="spellEnd"/>
      <w:r w:rsidRPr="006B0E90">
        <w:rPr>
          <w:rFonts w:ascii="Times New Roman" w:eastAsia="Times New Roman" w:hAnsi="Times New Roman"/>
          <w:sz w:val="24"/>
          <w:szCs w:val="24"/>
          <w:lang w:val="en-US" w:eastAsia="zh-CN"/>
        </w:rPr>
        <w:t>;</w:t>
      </w:r>
    </w:p>
    <w:p w:rsidR="000951AB" w:rsidRPr="006B0E90" w:rsidRDefault="000951AB" w:rsidP="000951A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val="en-US" w:eastAsia="zh-CN"/>
        </w:rPr>
      </w:pPr>
      <w:r w:rsidRPr="006B0E90">
        <w:rPr>
          <w:rFonts w:ascii="Times New Roman" w:eastAsia="Times New Roman" w:hAnsi="Times New Roman"/>
          <w:sz w:val="24"/>
          <w:szCs w:val="24"/>
          <w:lang w:val="en-US" w:eastAsia="zh-CN"/>
        </w:rPr>
        <w:t>Adobe Photoshop;</w:t>
      </w:r>
    </w:p>
    <w:p w:rsidR="000951AB" w:rsidRPr="00906955" w:rsidRDefault="000951AB" w:rsidP="000951A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B0E90">
        <w:rPr>
          <w:rFonts w:ascii="Times New Roman" w:eastAsia="Times New Roman" w:hAnsi="Times New Roman"/>
          <w:sz w:val="24"/>
          <w:szCs w:val="24"/>
          <w:lang w:val="en-US" w:eastAsia="zh-CN"/>
        </w:rPr>
        <w:t>Adobe</w:t>
      </w:r>
      <w:r w:rsidRPr="00906955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6B0E90">
        <w:rPr>
          <w:rFonts w:ascii="Times New Roman" w:eastAsia="Times New Roman" w:hAnsi="Times New Roman"/>
          <w:sz w:val="24"/>
          <w:szCs w:val="24"/>
          <w:lang w:val="en-US" w:eastAsia="zh-CN"/>
        </w:rPr>
        <w:t>Premiere</w:t>
      </w:r>
      <w:r w:rsidRPr="00906955">
        <w:rPr>
          <w:rFonts w:ascii="Times New Roman" w:eastAsia="Times New Roman" w:hAnsi="Times New Roman"/>
          <w:sz w:val="24"/>
          <w:szCs w:val="24"/>
          <w:lang w:eastAsia="zh-CN"/>
        </w:rPr>
        <w:t>;</w:t>
      </w:r>
    </w:p>
    <w:p w:rsidR="000951AB" w:rsidRPr="00906955" w:rsidRDefault="000951AB" w:rsidP="000951A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B0E90">
        <w:rPr>
          <w:rFonts w:ascii="Times New Roman" w:eastAsia="Times New Roman" w:hAnsi="Times New Roman"/>
          <w:sz w:val="24"/>
          <w:szCs w:val="24"/>
          <w:lang w:val="en-US" w:eastAsia="zh-CN"/>
        </w:rPr>
        <w:t>Power</w:t>
      </w:r>
      <w:r w:rsidRPr="00906955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6B0E90">
        <w:rPr>
          <w:rFonts w:ascii="Times New Roman" w:eastAsia="Times New Roman" w:hAnsi="Times New Roman"/>
          <w:sz w:val="24"/>
          <w:szCs w:val="24"/>
          <w:lang w:val="en-US" w:eastAsia="zh-CN"/>
        </w:rPr>
        <w:t>DVD</w:t>
      </w:r>
      <w:r w:rsidRPr="00906955">
        <w:rPr>
          <w:rFonts w:ascii="Times New Roman" w:eastAsia="Times New Roman" w:hAnsi="Times New Roman"/>
          <w:sz w:val="24"/>
          <w:szCs w:val="24"/>
          <w:lang w:eastAsia="zh-CN"/>
        </w:rPr>
        <w:t>;</w:t>
      </w:r>
    </w:p>
    <w:p w:rsidR="000951AB" w:rsidRPr="00906955" w:rsidRDefault="000951AB" w:rsidP="000951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proofErr w:type="gramStart"/>
      <w:r w:rsidRPr="006B0E90">
        <w:rPr>
          <w:rFonts w:ascii="Times New Roman" w:eastAsia="Times New Roman" w:hAnsi="Times New Roman"/>
          <w:sz w:val="24"/>
          <w:szCs w:val="24"/>
          <w:lang w:val="en-US" w:eastAsia="zh-CN"/>
        </w:rPr>
        <w:t>Media</w:t>
      </w:r>
      <w:r w:rsidRPr="00906955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6B0E90">
        <w:rPr>
          <w:rFonts w:ascii="Times New Roman" w:eastAsia="Times New Roman" w:hAnsi="Times New Roman"/>
          <w:sz w:val="24"/>
          <w:szCs w:val="24"/>
          <w:lang w:val="en-US" w:eastAsia="zh-CN"/>
        </w:rPr>
        <w:t>Player</w:t>
      </w:r>
      <w:r w:rsidRPr="00906955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6B0E90">
        <w:rPr>
          <w:rFonts w:ascii="Times New Roman" w:eastAsia="Times New Roman" w:hAnsi="Times New Roman"/>
          <w:sz w:val="24"/>
          <w:szCs w:val="24"/>
          <w:lang w:val="en-US" w:eastAsia="zh-CN"/>
        </w:rPr>
        <w:t>Classic</w:t>
      </w:r>
      <w:r w:rsidRPr="00906955"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proofErr w:type="gramEnd"/>
    </w:p>
    <w:p w:rsidR="00A62D47" w:rsidRPr="00A62D47" w:rsidRDefault="000951AB" w:rsidP="000951AB">
      <w:pPr>
        <w:spacing w:after="0" w:line="240" w:lineRule="auto"/>
        <w:ind w:left="1080" w:hanging="43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6B0E90">
        <w:rPr>
          <w:rFonts w:ascii="Times New Roman" w:eastAsia="Times New Roman" w:hAnsi="Times New Roman"/>
          <w:sz w:val="24"/>
          <w:szCs w:val="24"/>
          <w:lang w:eastAsia="zh-CN"/>
        </w:rPr>
        <w:t xml:space="preserve">При осуществлении образовательного процесса по дисциплине используется информационная справочная система - электронно-библиотечная система </w:t>
      </w:r>
      <w:proofErr w:type="spellStart"/>
      <w:r w:rsidRPr="006B0E90">
        <w:rPr>
          <w:rFonts w:ascii="Times New Roman" w:eastAsia="Times New Roman" w:hAnsi="Times New Roman"/>
          <w:sz w:val="24"/>
          <w:szCs w:val="24"/>
          <w:lang w:eastAsia="zh-CN"/>
        </w:rPr>
        <w:t>elibrary</w:t>
      </w:r>
      <w:proofErr w:type="spellEnd"/>
      <w:r w:rsidRPr="006B0E90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A62D47" w:rsidRPr="00A62D47" w:rsidRDefault="00A62D47" w:rsidP="00A62D47">
      <w:pPr>
        <w:keepNext/>
        <w:keepLines/>
        <w:spacing w:before="240" w:after="60" w:line="240" w:lineRule="auto"/>
        <w:ind w:right="1320"/>
        <w:outlineLvl w:val="2"/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</w:pPr>
      <w:bookmarkStart w:id="14" w:name="_Toc528600549"/>
      <w:r w:rsidRPr="00A62D47"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  <w:t>10. ОПИСАНИЕ МАТЕРИАЛЬНО-ТЕХНИЧЕСКОЙ БАЗЫ, НЕОБХОДИМОЙ ДЛЯ ОСУЩЕСТВЛЕНИЯ ОБРАЗОВАТЕЛЬНОГО ПРОЦЕССА ПО ДИСЦИПЛИНЕ</w:t>
      </w:r>
      <w:bookmarkEnd w:id="14"/>
    </w:p>
    <w:p w:rsidR="00A62D47" w:rsidRPr="00A62D47" w:rsidRDefault="00A62D47" w:rsidP="00A62D47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zh-CN"/>
        </w:rPr>
      </w:pPr>
    </w:p>
    <w:p w:rsidR="00A62D47" w:rsidRPr="00A62D47" w:rsidRDefault="00A62D47" w:rsidP="00A62D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Учебные занятия по дисциплине</w:t>
      </w:r>
      <w:r w:rsidR="000951A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«Этноинструментоведение»</w:t>
      </w:r>
      <w:r w:rsidR="00FD3B9D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zh-CN"/>
        </w:rPr>
        <w:t xml:space="preserve"> </w:t>
      </w:r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A62D47" w:rsidRPr="00A62D47" w:rsidRDefault="00A62D47" w:rsidP="00A62D4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7</w:t>
      </w:r>
    </w:p>
    <w:tbl>
      <w:tblPr>
        <w:tblW w:w="9926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2602"/>
        <w:gridCol w:w="7324"/>
      </w:tblGrid>
      <w:tr w:rsidR="00A62D47" w:rsidTr="00A62D47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D47" w:rsidRPr="00A62D47" w:rsidRDefault="00A62D47" w:rsidP="00A62D47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D47" w:rsidRPr="00A62D47" w:rsidRDefault="00A62D47" w:rsidP="00A62D47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0951AB" w:rsidTr="00FB4832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51AB" w:rsidRPr="00A62D47" w:rsidRDefault="000951AB" w:rsidP="000951A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  <w:r w:rsidRPr="007C368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51AB" w:rsidRPr="00A62D47" w:rsidRDefault="000951AB" w:rsidP="000951AB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  <w:r w:rsidRPr="007C368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0951AB" w:rsidTr="00A62D47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51AB" w:rsidRPr="00A62D47" w:rsidRDefault="000951AB" w:rsidP="000951A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  <w:r w:rsidRPr="006B0E9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1AB" w:rsidRPr="00A62D47" w:rsidRDefault="000951AB" w:rsidP="000951AB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  <w:r w:rsidRPr="006B0E9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107, 109 Поточная аудитория, оснащенная проекционным обору</w:t>
            </w:r>
            <w:r w:rsidRPr="006B0E9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0951AB" w:rsidTr="00A62D47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51AB" w:rsidRPr="00A62D47" w:rsidRDefault="000951AB" w:rsidP="000951AB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  <w:r w:rsidRPr="006B0E9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1AB" w:rsidRPr="006B0E90" w:rsidRDefault="000951AB" w:rsidP="000951AB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6B0E9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Учебный компьютерный центр (ауд. 1109)</w:t>
            </w:r>
          </w:p>
          <w:p w:rsidR="000951AB" w:rsidRPr="006B0E90" w:rsidRDefault="000951AB" w:rsidP="000951AB">
            <w:pPr>
              <w:autoSpaceDE w:val="0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6B0E9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Компьютер «Бест РМ» </w:t>
            </w:r>
            <w:proofErr w:type="spellStart"/>
            <w:r w:rsidRPr="006B0E9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Intel</w:t>
            </w:r>
            <w:proofErr w:type="spellEnd"/>
            <w:r w:rsidRPr="006B0E9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Core2Duo E4600 2,4Ghz/</w:t>
            </w:r>
          </w:p>
          <w:p w:rsidR="000951AB" w:rsidRPr="006B0E90" w:rsidRDefault="000951AB" w:rsidP="000951AB">
            <w:pPr>
              <w:autoSpaceDE w:val="0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6B0E9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2Mb/ 800MHzs-775/M/B </w:t>
            </w:r>
            <w:proofErr w:type="spellStart"/>
            <w:r w:rsidRPr="006B0E9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ASUSTeK</w:t>
            </w:r>
            <w:proofErr w:type="spellEnd"/>
            <w:r w:rsidRPr="006B0E9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Р5KPL/ 2DDRII</w:t>
            </w:r>
          </w:p>
          <w:p w:rsidR="000951AB" w:rsidRPr="006B0E90" w:rsidRDefault="000951AB" w:rsidP="000951AB">
            <w:pPr>
              <w:autoSpaceDE w:val="0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6B0E9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1024Mb PC 5300 (667MHz) /HDD250Gb/ DVD-RW/FDD/</w:t>
            </w:r>
          </w:p>
          <w:p w:rsidR="000951AB" w:rsidRPr="006B0E90" w:rsidRDefault="000951AB" w:rsidP="000951AB">
            <w:pPr>
              <w:autoSpaceDE w:val="0"/>
              <w:spacing w:after="0" w:line="240" w:lineRule="auto"/>
              <w:ind w:left="175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6B0E90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Key/</w:t>
            </w:r>
            <w:proofErr w:type="spellStart"/>
            <w:r w:rsidRPr="006B0E90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Mous</w:t>
            </w:r>
            <w:proofErr w:type="spellEnd"/>
            <w:r w:rsidRPr="006B0E90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 xml:space="preserve">/LCD Samsung 19//-30 </w:t>
            </w:r>
            <w:proofErr w:type="spellStart"/>
            <w:r w:rsidRPr="006B0E9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шт</w:t>
            </w:r>
            <w:proofErr w:type="spellEnd"/>
            <w:r w:rsidRPr="006B0E90"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.</w:t>
            </w:r>
          </w:p>
          <w:p w:rsidR="000951AB" w:rsidRPr="00A62D47" w:rsidRDefault="000951AB" w:rsidP="000951AB">
            <w:pPr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  <w:r w:rsidRPr="006B0E90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Интерактивная доска с пультом управления</w:t>
            </w:r>
          </w:p>
        </w:tc>
      </w:tr>
    </w:tbl>
    <w:p w:rsidR="00A62D47" w:rsidRPr="00A62D47" w:rsidRDefault="00A62D47" w:rsidP="00A62D47">
      <w:pPr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</w:p>
    <w:p w:rsidR="00A62D47" w:rsidRPr="00A62D47" w:rsidRDefault="00A62D47" w:rsidP="00A62D47">
      <w:pPr>
        <w:spacing w:after="0" w:line="240" w:lineRule="auto"/>
        <w:ind w:left="1080" w:hanging="43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A45603" w:rsidRPr="00F85E2F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F85E2F">
        <w:rPr>
          <w:rFonts w:ascii="Times New Roman" w:eastAsia="Times New Roman" w:hAnsi="Times New Roman"/>
          <w:b/>
          <w:sz w:val="24"/>
          <w:szCs w:val="24"/>
          <w:lang w:eastAsia="zh-CN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A45603" w:rsidRPr="00F85E2F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 xml:space="preserve">       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>•</w:t>
      </w: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ab/>
        <w:t xml:space="preserve">для слепых и слабовидящих: 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 xml:space="preserve">- обеспечивается индивидуальное равномерное освещение не менее 300 люкс; 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 xml:space="preserve">- письменные задания оформляются увеличенным шрифтом; 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 xml:space="preserve">- экзамен и зачёт проводятся в устной форме или выполняются в письменной форме на компьютере. 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>•</w:t>
      </w: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ab/>
        <w:t xml:space="preserve">для глухих и слабослышащих: 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>- письменные задания выполняются на компьютере в письменной форме;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>•</w:t>
      </w: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ab/>
        <w:t>для лиц с нарушениями опорно-двигательного аппарата: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 xml:space="preserve">- экзамен и зачёт проводятся в устной форме или выполняются в письменной форме на компьютере. 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 xml:space="preserve">      При необходимости предусматривается увеличение времени для подготовки ответа. 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 xml:space="preserve">     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 xml:space="preserve">     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 xml:space="preserve">     Проведение процедуры оценивания результатов обучения допускается с использованием дистанционных образовательных технологий. 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>•</w:t>
      </w: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ab/>
        <w:t>для слепых и слабовидящих: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>- в печатной форме увеличенным шрифтом;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>- в форме электронного документа;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>- в форме аудиофайла.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>•</w:t>
      </w: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ab/>
        <w:t>для глухих и слабослышащих: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>- в печатной форме;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>- в форме электронного документа.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>•</w:t>
      </w: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ab/>
        <w:t>для обучающихся с нарушениями опорно-двигательного аппарата: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>- в печатной форме;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>- в форме электронного документа;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>- в форме аудиофайла.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>•</w:t>
      </w: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ab/>
        <w:t>для слепых и слабовидящих: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ab/>
        <w:t>- устройством для сканирования и чтения с камерой SARA CE;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ab/>
        <w:t xml:space="preserve">- дисплеем Брайля PAC </w:t>
      </w:r>
      <w:proofErr w:type="spellStart"/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>Mate</w:t>
      </w:r>
      <w:proofErr w:type="spellEnd"/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 xml:space="preserve"> 20;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ab/>
        <w:t xml:space="preserve">- принтером Брайля </w:t>
      </w:r>
      <w:proofErr w:type="spellStart"/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>EmBraille</w:t>
      </w:r>
      <w:proofErr w:type="spellEnd"/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proofErr w:type="spellStart"/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>ViewPlus</w:t>
      </w:r>
      <w:proofErr w:type="spellEnd"/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>;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>•</w:t>
      </w: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ab/>
        <w:t>для глухих и слабослышащих: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ab/>
        <w:t xml:space="preserve">- автоматизированным рабочим местом для людей с нарушением слуха и слабослышащих; 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ab/>
        <w:t>- акустический усилитель и колонки;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>•</w:t>
      </w: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ab/>
        <w:t>для обучающихся с нарушениями опорно-двигательного аппарата:</w:t>
      </w:r>
    </w:p>
    <w:p w:rsidR="00A45603" w:rsidRPr="00592165" w:rsidRDefault="00A45603" w:rsidP="00A4560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ab/>
        <w:t>- передвижными, регулируемыми эргономическими партами СИ-1;</w:t>
      </w:r>
    </w:p>
    <w:p w:rsidR="00A45603" w:rsidRDefault="00A45603" w:rsidP="00A62D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ab/>
        <w:t xml:space="preserve">- компьютерной техникой со специальным программным обеспечением. </w:t>
      </w:r>
    </w:p>
    <w:p w:rsidR="00A45603" w:rsidRPr="00A45603" w:rsidRDefault="00A45603" w:rsidP="00A62D4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592165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:rsidR="00A62D47" w:rsidRPr="00A62D47" w:rsidRDefault="00A62D47" w:rsidP="00B40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 по направлению</w:t>
      </w:r>
      <w:r w:rsidR="00013FD6" w:rsidRPr="003C0411">
        <w:rPr>
          <w:rFonts w:ascii="Times New Roman" w:hAnsi="Times New Roman" w:cs="Times New Roman"/>
          <w:bCs/>
          <w:sz w:val="24"/>
        </w:rPr>
        <w:t>51.03.0</w:t>
      </w:r>
      <w:r w:rsidR="00F85E2F">
        <w:rPr>
          <w:rFonts w:ascii="Times New Roman" w:hAnsi="Times New Roman" w:cs="Times New Roman"/>
          <w:bCs/>
          <w:sz w:val="24"/>
        </w:rPr>
        <w:t>1</w:t>
      </w:r>
      <w:r w:rsidR="00013FD6" w:rsidRPr="003C0411">
        <w:rPr>
          <w:rFonts w:ascii="Times New Roman" w:hAnsi="Times New Roman" w:cs="Times New Roman"/>
          <w:bCs/>
          <w:sz w:val="24"/>
        </w:rPr>
        <w:t xml:space="preserve"> </w:t>
      </w:r>
      <w:r w:rsidR="00013FD6">
        <w:rPr>
          <w:rFonts w:ascii="Times New Roman" w:hAnsi="Times New Roman" w:cs="Times New Roman"/>
          <w:bCs/>
          <w:sz w:val="24"/>
        </w:rPr>
        <w:t>«</w:t>
      </w:r>
      <w:r w:rsidR="00F85E2F">
        <w:rPr>
          <w:rFonts w:ascii="Times New Roman" w:hAnsi="Times New Roman" w:cs="Times New Roman"/>
          <w:bCs/>
          <w:sz w:val="24"/>
        </w:rPr>
        <w:t>Культурология</w:t>
      </w:r>
      <w:r w:rsidR="00013FD6">
        <w:rPr>
          <w:rFonts w:ascii="Times New Roman" w:hAnsi="Times New Roman" w:cs="Times New Roman"/>
          <w:bCs/>
          <w:sz w:val="24"/>
        </w:rPr>
        <w:t>»</w:t>
      </w:r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профилю подготовки </w:t>
      </w:r>
      <w:r w:rsidR="00013FD6">
        <w:rPr>
          <w:rFonts w:ascii="Times New Roman" w:eastAsia="Times New Roman" w:hAnsi="Times New Roman" w:cs="Times New Roman"/>
          <w:sz w:val="24"/>
          <w:szCs w:val="24"/>
          <w:lang w:eastAsia="zh-CN"/>
        </w:rPr>
        <w:t>«</w:t>
      </w:r>
      <w:r w:rsidR="00F85E2F">
        <w:rPr>
          <w:rFonts w:ascii="Times New Roman" w:eastAsia="Times New Roman" w:hAnsi="Times New Roman" w:cs="Times New Roman"/>
          <w:sz w:val="24"/>
          <w:szCs w:val="24"/>
          <w:lang w:eastAsia="zh-CN"/>
        </w:rPr>
        <w:t>Этнокультурология»</w:t>
      </w:r>
      <w:r w:rsidR="00A45603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013FD6" w:rsidRPr="009574CD" w:rsidRDefault="00A62D47" w:rsidP="00B40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 </w:t>
      </w:r>
      <w:r w:rsidR="00A4560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преподаватель кафедры культурного наследия </w:t>
      </w:r>
      <w:r w:rsidR="00013FD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Васин К.С. </w:t>
      </w:r>
      <w:r w:rsidR="009574CD" w:rsidRPr="009574C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A62D47" w:rsidRPr="00A62D47" w:rsidRDefault="00A62D47" w:rsidP="00B40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Программа одобрена на заседании кафедры </w:t>
      </w:r>
      <w:r w:rsidR="00F85E2F">
        <w:rPr>
          <w:rFonts w:ascii="Times New Roman" w:eastAsia="Times New Roman" w:hAnsi="Times New Roman" w:cs="Times New Roman"/>
          <w:sz w:val="24"/>
          <w:szCs w:val="24"/>
          <w:lang w:eastAsia="zh-CN"/>
        </w:rPr>
        <w:t>культурного наследия</w:t>
      </w:r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</w:t>
      </w:r>
      <w:r w:rsidR="00013FD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A45603" w:rsidRDefault="00A62D47" w:rsidP="00A456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 </w:t>
      </w:r>
      <w:r w:rsidR="00A4560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 сентября 2021  года, протокол </w:t>
      </w:r>
      <w:proofErr w:type="spellStart"/>
      <w:r w:rsidR="00A45603">
        <w:rPr>
          <w:rFonts w:ascii="Times New Roman" w:eastAsia="Times New Roman" w:hAnsi="Times New Roman" w:cs="Times New Roman"/>
          <w:sz w:val="24"/>
          <w:szCs w:val="24"/>
          <w:lang w:eastAsia="zh-CN"/>
        </w:rPr>
        <w:t>No</w:t>
      </w:r>
      <w:proofErr w:type="spellEnd"/>
      <w:r w:rsidR="00A4560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1.</w:t>
      </w:r>
    </w:p>
    <w:p w:rsidR="00A62D47" w:rsidRDefault="00A45603" w:rsidP="00A45603">
      <w:pPr>
        <w:tabs>
          <w:tab w:val="left" w:pos="4410"/>
        </w:tabs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A45603" w:rsidRDefault="00A45603" w:rsidP="00A45603">
      <w:pPr>
        <w:tabs>
          <w:tab w:val="left" w:pos="4410"/>
        </w:tabs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85E2F" w:rsidRDefault="00F85E2F" w:rsidP="00A45603">
      <w:pPr>
        <w:widowControl w:val="0"/>
        <w:tabs>
          <w:tab w:val="left" w:pos="1080"/>
        </w:tabs>
        <w:snapToGri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5603" w:rsidRDefault="00A45603" w:rsidP="00A45603">
      <w:pPr>
        <w:widowControl w:val="0"/>
        <w:tabs>
          <w:tab w:val="left" w:pos="1080"/>
        </w:tabs>
        <w:snapToGri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5" w:name="_GoBack"/>
      <w:r w:rsidRPr="00592165">
        <w:rPr>
          <w:rFonts w:ascii="Times New Roman" w:eastAsia="Times New Roman" w:hAnsi="Times New Roman"/>
          <w:sz w:val="28"/>
          <w:szCs w:val="28"/>
          <w:lang w:eastAsia="ru-RU"/>
        </w:rPr>
        <w:t>АННОТАЦИЯ ДИСЦИПЛИНЫ</w:t>
      </w:r>
    </w:p>
    <w:p w:rsidR="00A45603" w:rsidRDefault="00A45603" w:rsidP="00A4560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45603" w:rsidRPr="00592165" w:rsidRDefault="00F85E2F" w:rsidP="00A45603">
      <w:pPr>
        <w:spacing w:after="0" w:line="240" w:lineRule="auto"/>
        <w:jc w:val="center"/>
        <w:rPr>
          <w:rFonts w:ascii="Times New Roman" w:eastAsia="Times New Roman" w:hAnsi="Times New Roman"/>
          <w:bCs/>
          <w:smallCap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Cs/>
          <w:smallCaps/>
          <w:sz w:val="24"/>
          <w:szCs w:val="24"/>
          <w:lang w:eastAsia="zh-CN"/>
        </w:rPr>
        <w:t>Б</w:t>
      </w:r>
      <w:proofErr w:type="gramStart"/>
      <w:r>
        <w:rPr>
          <w:rFonts w:ascii="Times New Roman" w:eastAsia="Times New Roman" w:hAnsi="Times New Roman"/>
          <w:bCs/>
          <w:smallCaps/>
          <w:sz w:val="24"/>
          <w:szCs w:val="24"/>
          <w:lang w:eastAsia="zh-CN"/>
        </w:rPr>
        <w:t>1</w:t>
      </w:r>
      <w:proofErr w:type="gramEnd"/>
      <w:r>
        <w:rPr>
          <w:rFonts w:ascii="Times New Roman" w:eastAsia="Times New Roman" w:hAnsi="Times New Roman"/>
          <w:bCs/>
          <w:smallCaps/>
          <w:sz w:val="24"/>
          <w:szCs w:val="24"/>
          <w:lang w:eastAsia="zh-CN"/>
        </w:rPr>
        <w:t xml:space="preserve">.О.05 </w:t>
      </w:r>
      <w:r w:rsidR="00A45603" w:rsidRPr="00A45603">
        <w:rPr>
          <w:rFonts w:ascii="Times New Roman" w:eastAsia="Times New Roman" w:hAnsi="Times New Roman"/>
          <w:bCs/>
          <w:smallCaps/>
          <w:sz w:val="24"/>
          <w:szCs w:val="24"/>
          <w:lang w:eastAsia="zh-CN"/>
        </w:rPr>
        <w:t>«Этноинструментоведение»</w:t>
      </w:r>
    </w:p>
    <w:p w:rsidR="00A45603" w:rsidRPr="00592165" w:rsidRDefault="00A45603" w:rsidP="00A45603">
      <w:pPr>
        <w:widowControl w:val="0"/>
        <w:tabs>
          <w:tab w:val="left" w:pos="1080"/>
        </w:tabs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45603" w:rsidRPr="00592165" w:rsidRDefault="00A45603" w:rsidP="00A45603">
      <w:pPr>
        <w:tabs>
          <w:tab w:val="left" w:pos="10000"/>
        </w:tabs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92165">
        <w:rPr>
          <w:rFonts w:ascii="Times New Roman" w:eastAsia="Times New Roman" w:hAnsi="Times New Roman"/>
          <w:sz w:val="28"/>
          <w:szCs w:val="28"/>
        </w:rPr>
        <w:lastRenderedPageBreak/>
        <w:t>51.03.0</w:t>
      </w:r>
      <w:r w:rsidR="00F85E2F">
        <w:rPr>
          <w:rFonts w:ascii="Times New Roman" w:eastAsia="Times New Roman" w:hAnsi="Times New Roman"/>
          <w:sz w:val="28"/>
          <w:szCs w:val="28"/>
        </w:rPr>
        <w:t>1</w:t>
      </w:r>
      <w:r w:rsidRPr="00592165">
        <w:rPr>
          <w:rFonts w:ascii="Times New Roman" w:eastAsia="Times New Roman" w:hAnsi="Times New Roman"/>
          <w:sz w:val="28"/>
          <w:szCs w:val="28"/>
        </w:rPr>
        <w:t xml:space="preserve"> </w:t>
      </w:r>
      <w:r w:rsidR="00F85E2F">
        <w:rPr>
          <w:rFonts w:ascii="Times New Roman" w:eastAsia="Times New Roman" w:hAnsi="Times New Roman"/>
          <w:sz w:val="28"/>
          <w:szCs w:val="28"/>
        </w:rPr>
        <w:t>Культурология</w:t>
      </w:r>
    </w:p>
    <w:p w:rsidR="00A45603" w:rsidRPr="00592165" w:rsidRDefault="00A45603" w:rsidP="00A45603">
      <w:pPr>
        <w:tabs>
          <w:tab w:val="left" w:pos="10000"/>
        </w:tabs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92165">
        <w:rPr>
          <w:rFonts w:ascii="Times New Roman" w:eastAsia="Times New Roman" w:hAnsi="Times New Roman"/>
          <w:sz w:val="28"/>
          <w:szCs w:val="28"/>
        </w:rPr>
        <w:t xml:space="preserve">профиль подготовки: </w:t>
      </w:r>
      <w:r w:rsidR="00F85E2F">
        <w:rPr>
          <w:rFonts w:ascii="Times New Roman" w:eastAsia="Times New Roman" w:hAnsi="Times New Roman"/>
          <w:sz w:val="28"/>
          <w:szCs w:val="28"/>
        </w:rPr>
        <w:t>Этнокультурология</w:t>
      </w:r>
      <w:r w:rsidRPr="00592165">
        <w:rPr>
          <w:rFonts w:ascii="Times New Roman" w:eastAsia="Times New Roman" w:hAnsi="Times New Roman"/>
          <w:sz w:val="28"/>
          <w:szCs w:val="28"/>
        </w:rPr>
        <w:t xml:space="preserve">  </w:t>
      </w:r>
    </w:p>
    <w:p w:rsidR="00A45603" w:rsidRPr="00592165" w:rsidRDefault="00A45603" w:rsidP="00A45603">
      <w:pPr>
        <w:tabs>
          <w:tab w:val="left" w:pos="10000"/>
        </w:tabs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45603" w:rsidRPr="00592165" w:rsidRDefault="00A45603" w:rsidP="00A45603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216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ЦЕЛЬ И ЗАДАЧИ ОСВОЕНИЯ  ДИСЦИПЛИНЫ</w:t>
      </w:r>
    </w:p>
    <w:p w:rsidR="00A45603" w:rsidRPr="00592165" w:rsidRDefault="00A45603" w:rsidP="00A45603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5603" w:rsidRPr="00592165" w:rsidRDefault="00A45603" w:rsidP="00A4560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216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Цели: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дать представление о русской</w:t>
      </w:r>
      <w:r w:rsidRPr="005921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инструментальной фольклорной музыке</w:t>
      </w:r>
      <w:r w:rsidRPr="00592165">
        <w:rPr>
          <w:rFonts w:ascii="Times New Roman" w:eastAsia="Times New Roman" w:hAnsi="Times New Roman"/>
          <w:sz w:val="28"/>
          <w:szCs w:val="28"/>
          <w:lang w:eastAsia="ru-RU"/>
        </w:rPr>
        <w:t xml:space="preserve">; познакомить с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инструментальным </w:t>
      </w:r>
      <w:r w:rsidRPr="00592165">
        <w:rPr>
          <w:rFonts w:ascii="Times New Roman" w:eastAsia="Times New Roman" w:hAnsi="Times New Roman"/>
          <w:sz w:val="28"/>
          <w:szCs w:val="28"/>
          <w:lang w:eastAsia="ru-RU"/>
        </w:rPr>
        <w:t xml:space="preserve">фольклором как явлением традиционной народной культуры; </w:t>
      </w:r>
    </w:p>
    <w:p w:rsidR="00A45603" w:rsidRPr="00592165" w:rsidRDefault="00A45603" w:rsidP="00A4560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216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Задачи:</w:t>
      </w:r>
      <w:r w:rsidRPr="00592165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подготовить осмысление обучающимися базовых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особенностей</w:t>
      </w:r>
      <w:r w:rsidRPr="005921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592165">
        <w:rPr>
          <w:rFonts w:ascii="Times New Roman" w:eastAsia="Times New Roman" w:hAnsi="Times New Roman"/>
          <w:sz w:val="28"/>
          <w:szCs w:val="28"/>
          <w:lang w:eastAsia="ru-RU"/>
        </w:rPr>
        <w:t xml:space="preserve"> русского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инструментального </w:t>
      </w:r>
      <w:r w:rsidRPr="00592165">
        <w:rPr>
          <w:rFonts w:ascii="Times New Roman" w:eastAsia="Times New Roman" w:hAnsi="Times New Roman"/>
          <w:sz w:val="28"/>
          <w:szCs w:val="28"/>
          <w:lang w:eastAsia="ru-RU"/>
        </w:rPr>
        <w:t>фольклора; дать основы владения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исполнительскими навыками, а также</w:t>
      </w:r>
      <w:r w:rsidRPr="00592165">
        <w:rPr>
          <w:rFonts w:ascii="Times New Roman" w:eastAsia="Times New Roman" w:hAnsi="Times New Roman"/>
          <w:sz w:val="28"/>
          <w:szCs w:val="28"/>
          <w:lang w:eastAsia="ru-RU"/>
        </w:rPr>
        <w:t xml:space="preserve"> теоретической и эмпирической информацией в области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92165">
        <w:rPr>
          <w:rFonts w:ascii="Times New Roman" w:eastAsia="Times New Roman" w:hAnsi="Times New Roman"/>
          <w:sz w:val="28"/>
          <w:szCs w:val="28"/>
          <w:lang w:eastAsia="ru-RU"/>
        </w:rPr>
        <w:t xml:space="preserve"> народного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инструментального музыкального </w:t>
      </w:r>
      <w:r w:rsidRPr="00592165">
        <w:rPr>
          <w:rFonts w:ascii="Times New Roman" w:eastAsia="Times New Roman" w:hAnsi="Times New Roman"/>
          <w:sz w:val="28"/>
          <w:szCs w:val="28"/>
          <w:lang w:eastAsia="ru-RU"/>
        </w:rPr>
        <w:t>творчества.</w:t>
      </w:r>
    </w:p>
    <w:p w:rsidR="00A45603" w:rsidRPr="00592165" w:rsidRDefault="00A45603" w:rsidP="00A45603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5603" w:rsidRPr="00592165" w:rsidRDefault="00A45603" w:rsidP="00A45603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2165">
        <w:rPr>
          <w:rFonts w:ascii="Times New Roman" w:eastAsia="Times New Roman" w:hAnsi="Times New Roman"/>
          <w:sz w:val="28"/>
          <w:szCs w:val="28"/>
          <w:lang w:eastAsia="ru-RU"/>
        </w:rPr>
        <w:t xml:space="preserve">      Дисциплина </w:t>
      </w:r>
      <w:r w:rsidRPr="0059216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592165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направлена на формирование следующих компетенций:</w:t>
      </w:r>
    </w:p>
    <w:p w:rsidR="00A45603" w:rsidRPr="00592165" w:rsidRDefault="00A45603" w:rsidP="00A4560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8"/>
        <w:gridCol w:w="3543"/>
        <w:gridCol w:w="5129"/>
      </w:tblGrid>
      <w:tr w:rsidR="00A45603" w:rsidRPr="00592165" w:rsidTr="00E208E6">
        <w:trPr>
          <w:trHeight w:val="3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603" w:rsidRPr="00592165" w:rsidRDefault="00A45603" w:rsidP="00E208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603" w:rsidRPr="00592165" w:rsidRDefault="00A45603" w:rsidP="00E208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921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Название компетенции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603" w:rsidRPr="00592165" w:rsidRDefault="00A45603" w:rsidP="00E208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921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Характеристика (обязательного) порогового уровня  </w:t>
            </w:r>
            <w:proofErr w:type="spellStart"/>
            <w:r w:rsidRPr="005921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5921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компетенции</w:t>
            </w:r>
            <w:r w:rsidRPr="005921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 xml:space="preserve">у выпускника вуза </w:t>
            </w:r>
          </w:p>
        </w:tc>
      </w:tr>
      <w:tr w:rsidR="00A45603" w:rsidRPr="00592165" w:rsidTr="00E208E6">
        <w:trPr>
          <w:trHeight w:val="3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603" w:rsidRPr="00592165" w:rsidRDefault="00A45603" w:rsidP="00E208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921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603" w:rsidRPr="00592165" w:rsidRDefault="00A45603" w:rsidP="00E208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921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603" w:rsidRPr="00592165" w:rsidRDefault="00A45603" w:rsidP="00E208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921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A45603" w:rsidRPr="00592165" w:rsidTr="00E208E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03" w:rsidRPr="00592165" w:rsidRDefault="00A45603" w:rsidP="00E208E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921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УК–5</w:t>
            </w:r>
          </w:p>
          <w:p w:rsidR="00A45603" w:rsidRPr="00592165" w:rsidRDefault="00A45603" w:rsidP="00E208E6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603" w:rsidRPr="00592165" w:rsidRDefault="00A45603" w:rsidP="00E208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92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Способен воспринимать межкультурное разнообразие общества в социально-историческом, этическом и философском контексте </w:t>
            </w:r>
          </w:p>
          <w:p w:rsidR="00A45603" w:rsidRPr="00592165" w:rsidRDefault="00A45603" w:rsidP="00E208E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603" w:rsidRPr="00592165" w:rsidRDefault="00A45603" w:rsidP="00E208E6">
            <w:pPr>
              <w:spacing w:after="0" w:line="240" w:lineRule="auto"/>
              <w:ind w:left="17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9216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Знает: </w:t>
            </w:r>
          </w:p>
          <w:p w:rsidR="00A45603" w:rsidRPr="00592165" w:rsidRDefault="00A45603" w:rsidP="00E208E6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592165">
              <w:rPr>
                <w:rFonts w:ascii="Times New Roman" w:hAnsi="Times New Roman"/>
                <w:kern w:val="28"/>
                <w:sz w:val="24"/>
                <w:szCs w:val="24"/>
              </w:rPr>
              <w:t>Задачи интеллектуального развития, повышения культурного уровня и профессиональной компетенции.</w:t>
            </w:r>
          </w:p>
          <w:p w:rsidR="00A45603" w:rsidRPr="00592165" w:rsidRDefault="00A45603" w:rsidP="00E208E6">
            <w:pPr>
              <w:spacing w:after="0" w:line="240" w:lineRule="auto"/>
              <w:ind w:left="17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9216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Умеет: </w:t>
            </w:r>
          </w:p>
          <w:p w:rsidR="00A45603" w:rsidRPr="00592165" w:rsidRDefault="00A45603" w:rsidP="00E208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2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Организовать процесс самообразования для своего интеллектуального, культурного и профессионального развития; выбирать необходимые методы и средства познания и самоконтроля</w:t>
            </w:r>
          </w:p>
          <w:p w:rsidR="00A45603" w:rsidRPr="00592165" w:rsidRDefault="00A45603" w:rsidP="00E208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9216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Владеет: </w:t>
            </w:r>
          </w:p>
          <w:p w:rsidR="00A45603" w:rsidRPr="00592165" w:rsidRDefault="00A45603" w:rsidP="00E208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2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Методами и средствами  самоорганизации и самоконтроля.</w:t>
            </w:r>
          </w:p>
        </w:tc>
      </w:tr>
      <w:tr w:rsidR="00A45603" w:rsidRPr="00592165" w:rsidTr="00E208E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465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376"/>
              <w:gridCol w:w="1701"/>
              <w:gridCol w:w="5388"/>
            </w:tblGrid>
            <w:tr w:rsidR="00A45603" w:rsidRPr="00592165" w:rsidTr="00E208E6">
              <w:tc>
                <w:tcPr>
                  <w:tcW w:w="23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A45603" w:rsidRPr="00592165" w:rsidRDefault="00A45603" w:rsidP="00E208E6">
                  <w:pPr>
                    <w:spacing w:after="0" w:line="240" w:lineRule="auto"/>
                    <w:ind w:left="-293" w:firstLine="180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5603" w:rsidRPr="00592165" w:rsidRDefault="00A45603" w:rsidP="00E208E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5603" w:rsidRPr="00592165" w:rsidRDefault="00A45603" w:rsidP="00E208E6">
                  <w:pPr>
                    <w:tabs>
                      <w:tab w:val="left" w:pos="322"/>
                    </w:tabs>
                    <w:spacing w:after="0" w:line="240" w:lineRule="auto"/>
                    <w:ind w:left="34"/>
                    <w:contextualSpacing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45603" w:rsidRPr="00592165" w:rsidRDefault="00A45603" w:rsidP="00E208E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921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ПК–2</w:t>
            </w:r>
          </w:p>
          <w:p w:rsidR="00A45603" w:rsidRPr="00592165" w:rsidRDefault="00A45603" w:rsidP="00E208E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603" w:rsidRPr="00592165" w:rsidRDefault="00A45603" w:rsidP="00E208E6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592165">
              <w:rPr>
                <w:rFonts w:ascii="Times New Roman" w:hAnsi="Times New Roman"/>
                <w:kern w:val="28"/>
                <w:sz w:val="24"/>
                <w:szCs w:val="24"/>
              </w:rPr>
              <w:t>Готов использовать</w:t>
            </w:r>
          </w:p>
          <w:p w:rsidR="00A45603" w:rsidRPr="00592165" w:rsidRDefault="00A45603" w:rsidP="00E208E6">
            <w:pPr>
              <w:spacing w:after="0" w:line="240" w:lineRule="auto"/>
              <w:ind w:left="72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92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технологии СКД (средства, формы, методы и т.д.) для проведения информационно</w:t>
            </w:r>
            <w:r w:rsidRPr="00592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 просветительной работы, организации досуга населения, обеспечения условий для реализации социально</w:t>
            </w:r>
            <w:r w:rsidRPr="00592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 культурных инициатив, патриотического воспитания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603" w:rsidRPr="00592165" w:rsidRDefault="00A45603" w:rsidP="00E208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9216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Знает:</w:t>
            </w:r>
          </w:p>
          <w:p w:rsidR="00A45603" w:rsidRPr="00592165" w:rsidRDefault="00A45603" w:rsidP="00E208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2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oftHyphen/>
              <w:t xml:space="preserve"> технологические основы СКД </w:t>
            </w:r>
          </w:p>
          <w:p w:rsidR="00A45603" w:rsidRPr="00592165" w:rsidRDefault="00A45603" w:rsidP="00E208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9216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Умеет:</w:t>
            </w:r>
          </w:p>
          <w:p w:rsidR="00A45603" w:rsidRPr="00592165" w:rsidRDefault="00A45603" w:rsidP="00E208E6">
            <w:pPr>
              <w:spacing w:after="0" w:line="240" w:lineRule="auto"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592165">
              <w:rPr>
                <w:rFonts w:ascii="Times New Roman" w:hAnsi="Times New Roman"/>
                <w:kern w:val="28"/>
                <w:sz w:val="24"/>
                <w:szCs w:val="24"/>
              </w:rPr>
              <w:softHyphen/>
              <w:t xml:space="preserve"> опознавать технологии СКД в разных сферах деятельности;</w:t>
            </w:r>
          </w:p>
          <w:p w:rsidR="00A45603" w:rsidRPr="00592165" w:rsidRDefault="00A45603" w:rsidP="00E208E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92165">
              <w:rPr>
                <w:rFonts w:ascii="Times New Roman" w:hAnsi="Times New Roman"/>
                <w:kern w:val="28"/>
                <w:sz w:val="24"/>
                <w:szCs w:val="24"/>
              </w:rPr>
              <w:t xml:space="preserve"> </w:t>
            </w:r>
          </w:p>
          <w:p w:rsidR="00A45603" w:rsidRPr="00592165" w:rsidRDefault="00A45603" w:rsidP="00E208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2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применением технологий СКД в разных сферах деятельности</w:t>
            </w:r>
          </w:p>
        </w:tc>
      </w:tr>
    </w:tbl>
    <w:p w:rsidR="00A45603" w:rsidRPr="00592165" w:rsidRDefault="00A45603" w:rsidP="00A45603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21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45603" w:rsidRPr="00592165" w:rsidRDefault="00A45603" w:rsidP="00A45603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5603" w:rsidRPr="00592165" w:rsidRDefault="00A45603" w:rsidP="00A45603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216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В результате освоения дисциплины обучающийся должен:</w:t>
      </w:r>
    </w:p>
    <w:p w:rsidR="00A45603" w:rsidRPr="00592165" w:rsidRDefault="00A45603" w:rsidP="00A45603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216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Знать:</w:t>
      </w:r>
      <w:r w:rsidRPr="00592165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основные термины и жанры русского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инструментального</w:t>
      </w:r>
      <w:r w:rsidRPr="00592165">
        <w:rPr>
          <w:rFonts w:ascii="Times New Roman" w:eastAsia="Times New Roman" w:hAnsi="Times New Roman"/>
          <w:sz w:val="28"/>
          <w:szCs w:val="28"/>
          <w:lang w:eastAsia="ru-RU"/>
        </w:rPr>
        <w:t xml:space="preserve"> фольклора, характерные черты русского устного  народного   творчества.</w:t>
      </w:r>
      <w:r w:rsidRPr="00592165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A45603" w:rsidRPr="00592165" w:rsidRDefault="00A45603" w:rsidP="00A45603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216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Уметь:</w:t>
      </w:r>
      <w:r w:rsidRPr="00592165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прослеживать причинно-следственные связи между русским фольклором </w:t>
      </w:r>
      <w:r w:rsidRPr="0059216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 профессиональным искусством, самостоятельно находить искусствоведческую и этнографическую информацию и анализировать ее.</w:t>
      </w:r>
    </w:p>
    <w:p w:rsidR="00A45603" w:rsidRPr="00592165" w:rsidRDefault="00A45603" w:rsidP="00A45603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216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Владеть:</w:t>
      </w:r>
      <w:r w:rsidRPr="00592165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основами работы с искусствоведческими и этнографическими источниками и литературой, анализом культурно-исторических событий и явлений.</w:t>
      </w:r>
    </w:p>
    <w:p w:rsidR="00A45603" w:rsidRPr="00592165" w:rsidRDefault="00A45603" w:rsidP="00A45603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5603" w:rsidRPr="00592165" w:rsidRDefault="00A45603" w:rsidP="00A45603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59216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По дисциплине  предусмотрена  аттестация в форме </w:t>
      </w:r>
      <w:r w:rsidRPr="0059216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59216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экзамен</w:t>
      </w:r>
    </w:p>
    <w:p w:rsidR="00A45603" w:rsidRPr="00592165" w:rsidRDefault="00A45603" w:rsidP="00A45603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5603" w:rsidRPr="00592165" w:rsidRDefault="00A45603" w:rsidP="00A45603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92165">
        <w:rPr>
          <w:rFonts w:ascii="Times New Roman" w:eastAsia="Times New Roman" w:hAnsi="Times New Roman"/>
          <w:sz w:val="28"/>
          <w:szCs w:val="28"/>
          <w:lang w:eastAsia="ru-RU"/>
        </w:rPr>
        <w:t xml:space="preserve">Общая трудоемкость освоения дисциплины </w:t>
      </w:r>
      <w:r w:rsidRPr="00592165">
        <w:rPr>
          <w:rFonts w:ascii="Times New Roman" w:eastAsia="Times New Roman" w:hAnsi="Times New Roman"/>
          <w:i/>
          <w:sz w:val="28"/>
          <w:szCs w:val="28"/>
          <w:lang w:eastAsia="ru-RU"/>
        </w:rPr>
        <w:t>(модуля)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составляет __3__зачетные</w:t>
      </w:r>
      <w:r w:rsidRPr="00592165">
        <w:rPr>
          <w:rFonts w:ascii="Times New Roman" w:eastAsia="Times New Roman" w:hAnsi="Times New Roman"/>
          <w:sz w:val="28"/>
          <w:szCs w:val="28"/>
          <w:lang w:eastAsia="ru-RU"/>
        </w:rPr>
        <w:t xml:space="preserve"> единиц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59216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45603" w:rsidRDefault="00A45603" w:rsidP="00A45603">
      <w:pPr>
        <w:tabs>
          <w:tab w:val="left" w:pos="4410"/>
        </w:tabs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bookmarkEnd w:id="15"/>
    <w:p w:rsidR="00A45603" w:rsidRPr="00A45603" w:rsidRDefault="00A45603" w:rsidP="00A45603">
      <w:pPr>
        <w:tabs>
          <w:tab w:val="left" w:pos="4410"/>
        </w:tabs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A45603" w:rsidRPr="00A45603" w:rsidSect="004C4FEC">
      <w:footerReference w:type="default" r:id="rId13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F4E" w:rsidRDefault="00900F4E" w:rsidP="0064510C">
      <w:pPr>
        <w:spacing w:after="0" w:line="240" w:lineRule="auto"/>
      </w:pPr>
      <w:r>
        <w:separator/>
      </w:r>
    </w:p>
  </w:endnote>
  <w:endnote w:type="continuationSeparator" w:id="0">
    <w:p w:rsidR="00900F4E" w:rsidRDefault="00900F4E" w:rsidP="0064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8E6" w:rsidRDefault="00E208E6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F4E" w:rsidRDefault="00900F4E" w:rsidP="0064510C">
      <w:pPr>
        <w:spacing w:after="0" w:line="240" w:lineRule="auto"/>
      </w:pPr>
      <w:r>
        <w:separator/>
      </w:r>
    </w:p>
  </w:footnote>
  <w:footnote w:type="continuationSeparator" w:id="0">
    <w:p w:rsidR="00900F4E" w:rsidRDefault="00900F4E" w:rsidP="00645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334DF"/>
    <w:multiLevelType w:val="hybridMultilevel"/>
    <w:tmpl w:val="B7F6F1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D265C"/>
    <w:multiLevelType w:val="hybridMultilevel"/>
    <w:tmpl w:val="72B87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840D0"/>
    <w:multiLevelType w:val="hybridMultilevel"/>
    <w:tmpl w:val="FCC0E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B3F4F"/>
    <w:multiLevelType w:val="hybridMultilevel"/>
    <w:tmpl w:val="18AAB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34793E"/>
    <w:multiLevelType w:val="hybridMultilevel"/>
    <w:tmpl w:val="8E6EA76A"/>
    <w:lvl w:ilvl="0" w:tplc="A9CA5AB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B876FF9"/>
    <w:multiLevelType w:val="hybridMultilevel"/>
    <w:tmpl w:val="C35AD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1C1924"/>
    <w:multiLevelType w:val="hybridMultilevel"/>
    <w:tmpl w:val="67963E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D411A1"/>
    <w:multiLevelType w:val="hybridMultilevel"/>
    <w:tmpl w:val="E174C0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1D6EE6"/>
    <w:multiLevelType w:val="hybridMultilevel"/>
    <w:tmpl w:val="40FEA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233A273C"/>
    <w:multiLevelType w:val="hybridMultilevel"/>
    <w:tmpl w:val="0C56B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852C05"/>
    <w:multiLevelType w:val="multilevel"/>
    <w:tmpl w:val="D8C8F6FA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00C744F"/>
    <w:multiLevelType w:val="multilevel"/>
    <w:tmpl w:val="9D8EF0D6"/>
    <w:lvl w:ilvl="0">
      <w:start w:val="1"/>
      <w:numFmt w:val="decimal"/>
      <w:lvlText w:val="%1."/>
      <w:lvlJc w:val="left"/>
      <w:pPr>
        <w:tabs>
          <w:tab w:val="num" w:pos="708"/>
        </w:tabs>
        <w:ind w:left="90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B34B0B"/>
    <w:multiLevelType w:val="hybridMultilevel"/>
    <w:tmpl w:val="EA8809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8F71F9"/>
    <w:multiLevelType w:val="hybridMultilevel"/>
    <w:tmpl w:val="8C7CF6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3F2AA4"/>
    <w:multiLevelType w:val="hybridMultilevel"/>
    <w:tmpl w:val="017C2AE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79158D"/>
    <w:multiLevelType w:val="hybridMultilevel"/>
    <w:tmpl w:val="81ECC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410FBA"/>
    <w:multiLevelType w:val="multilevel"/>
    <w:tmpl w:val="FC40E36A"/>
    <w:lvl w:ilvl="0">
      <w:start w:val="1"/>
      <w:numFmt w:val="bullet"/>
      <w:lvlText w:val="•"/>
      <w:lvlJc w:val="left"/>
      <w:pPr>
        <w:tabs>
          <w:tab w:val="num" w:pos="709"/>
        </w:tabs>
        <w:ind w:left="0" w:firstLine="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ru-RU" w:bidi="ru-RU"/>
      </w:rPr>
    </w:lvl>
    <w:lvl w:ilvl="1">
      <w:numFmt w:val="decimal"/>
      <w:lvlText w:val="%2"/>
      <w:lvlJc w:val="left"/>
      <w:pPr>
        <w:ind w:left="0" w:firstLine="0"/>
      </w:pPr>
    </w:lvl>
    <w:lvl w:ilvl="2">
      <w:numFmt w:val="decimal"/>
      <w:lvlText w:val="%3"/>
      <w:lvlJc w:val="left"/>
      <w:pPr>
        <w:ind w:left="0" w:firstLine="0"/>
      </w:pPr>
    </w:lvl>
    <w:lvl w:ilvl="3">
      <w:numFmt w:val="decimal"/>
      <w:lvlText w:val="%4"/>
      <w:lvlJc w:val="left"/>
      <w:pPr>
        <w:ind w:left="0" w:firstLine="0"/>
      </w:pPr>
    </w:lvl>
    <w:lvl w:ilvl="4">
      <w:numFmt w:val="decimal"/>
      <w:lvlText w:val="%5"/>
      <w:lvlJc w:val="left"/>
      <w:pPr>
        <w:ind w:left="0" w:firstLine="0"/>
      </w:pPr>
    </w:lvl>
    <w:lvl w:ilvl="5">
      <w:numFmt w:val="decimal"/>
      <w:lvlText w:val="%6"/>
      <w:lvlJc w:val="left"/>
      <w:pPr>
        <w:ind w:left="0" w:firstLine="0"/>
      </w:pPr>
    </w:lvl>
    <w:lvl w:ilvl="6">
      <w:numFmt w:val="decimal"/>
      <w:lvlText w:val="%7"/>
      <w:lvlJc w:val="left"/>
      <w:pPr>
        <w:ind w:left="0" w:firstLine="0"/>
      </w:pPr>
    </w:lvl>
    <w:lvl w:ilvl="7">
      <w:numFmt w:val="decimal"/>
      <w:lvlText w:val="%8"/>
      <w:lvlJc w:val="left"/>
      <w:pPr>
        <w:ind w:left="0" w:firstLine="0"/>
      </w:pPr>
    </w:lvl>
    <w:lvl w:ilvl="8">
      <w:numFmt w:val="decimal"/>
      <w:lvlText w:val="%9"/>
      <w:lvlJc w:val="left"/>
      <w:pPr>
        <w:ind w:left="0" w:firstLine="0"/>
      </w:pPr>
    </w:lvl>
  </w:abstractNum>
  <w:abstractNum w:abstractNumId="19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2FB25AC"/>
    <w:multiLevelType w:val="hybridMultilevel"/>
    <w:tmpl w:val="B7F6F1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B0A4A10"/>
    <w:multiLevelType w:val="hybridMultilevel"/>
    <w:tmpl w:val="8DE89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C24D3D"/>
    <w:multiLevelType w:val="hybridMultilevel"/>
    <w:tmpl w:val="206A0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1C5061"/>
    <w:multiLevelType w:val="hybridMultilevel"/>
    <w:tmpl w:val="C0E6B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C22173"/>
    <w:multiLevelType w:val="hybridMultilevel"/>
    <w:tmpl w:val="A35A1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D72AD6"/>
    <w:multiLevelType w:val="hybridMultilevel"/>
    <w:tmpl w:val="69CC3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08D1751"/>
    <w:multiLevelType w:val="hybridMultilevel"/>
    <w:tmpl w:val="D4E04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D95F98"/>
    <w:multiLevelType w:val="hybridMultilevel"/>
    <w:tmpl w:val="2CCA9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CB7488"/>
    <w:multiLevelType w:val="hybridMultilevel"/>
    <w:tmpl w:val="5262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8"/>
  </w:num>
  <w:num w:numId="3">
    <w:abstractNumId w:val="19"/>
  </w:num>
  <w:num w:numId="4">
    <w:abstractNumId w:val="31"/>
  </w:num>
  <w:num w:numId="5">
    <w:abstractNumId w:val="20"/>
  </w:num>
  <w:num w:numId="6">
    <w:abstractNumId w:val="27"/>
  </w:num>
  <w:num w:numId="7">
    <w:abstractNumId w:val="21"/>
  </w:num>
  <w:num w:numId="8">
    <w:abstractNumId w:val="13"/>
  </w:num>
  <w:num w:numId="9">
    <w:abstractNumId w:val="12"/>
  </w:num>
  <w:num w:numId="10">
    <w:abstractNumId w:val="28"/>
  </w:num>
  <w:num w:numId="11">
    <w:abstractNumId w:val="11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0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2D47"/>
    <w:rsid w:val="00013FD6"/>
    <w:rsid w:val="00022266"/>
    <w:rsid w:val="000225BB"/>
    <w:rsid w:val="00024C3A"/>
    <w:rsid w:val="00051ACC"/>
    <w:rsid w:val="00062A3E"/>
    <w:rsid w:val="00071A94"/>
    <w:rsid w:val="0008093B"/>
    <w:rsid w:val="00083EBA"/>
    <w:rsid w:val="000951AB"/>
    <w:rsid w:val="000A3235"/>
    <w:rsid w:val="000A7F6B"/>
    <w:rsid w:val="000B6A51"/>
    <w:rsid w:val="000B73A6"/>
    <w:rsid w:val="000D4F1C"/>
    <w:rsid w:val="000D6000"/>
    <w:rsid w:val="000D79C2"/>
    <w:rsid w:val="001062DB"/>
    <w:rsid w:val="0010644A"/>
    <w:rsid w:val="00120D3C"/>
    <w:rsid w:val="00131C57"/>
    <w:rsid w:val="00144732"/>
    <w:rsid w:val="00150FA6"/>
    <w:rsid w:val="00160E0D"/>
    <w:rsid w:val="00162068"/>
    <w:rsid w:val="0016508D"/>
    <w:rsid w:val="00167E74"/>
    <w:rsid w:val="00193CBF"/>
    <w:rsid w:val="001B2620"/>
    <w:rsid w:val="001C0B53"/>
    <w:rsid w:val="001E60D8"/>
    <w:rsid w:val="001F403E"/>
    <w:rsid w:val="00201674"/>
    <w:rsid w:val="00205061"/>
    <w:rsid w:val="00206321"/>
    <w:rsid w:val="002137B6"/>
    <w:rsid w:val="00225455"/>
    <w:rsid w:val="002332AD"/>
    <w:rsid w:val="00235E5B"/>
    <w:rsid w:val="00243372"/>
    <w:rsid w:val="00256B6C"/>
    <w:rsid w:val="00261EC7"/>
    <w:rsid w:val="00273FB5"/>
    <w:rsid w:val="00275672"/>
    <w:rsid w:val="00296F20"/>
    <w:rsid w:val="002B5D60"/>
    <w:rsid w:val="002C27B6"/>
    <w:rsid w:val="002C4096"/>
    <w:rsid w:val="002C5978"/>
    <w:rsid w:val="002C785F"/>
    <w:rsid w:val="002D1998"/>
    <w:rsid w:val="002D3DA2"/>
    <w:rsid w:val="002D7594"/>
    <w:rsid w:val="002E2856"/>
    <w:rsid w:val="002E7931"/>
    <w:rsid w:val="002F145A"/>
    <w:rsid w:val="0030786A"/>
    <w:rsid w:val="00325059"/>
    <w:rsid w:val="00337B0A"/>
    <w:rsid w:val="003546B9"/>
    <w:rsid w:val="00364199"/>
    <w:rsid w:val="003810B2"/>
    <w:rsid w:val="00385425"/>
    <w:rsid w:val="003907B6"/>
    <w:rsid w:val="00393A41"/>
    <w:rsid w:val="003A2544"/>
    <w:rsid w:val="003B0834"/>
    <w:rsid w:val="003C77EF"/>
    <w:rsid w:val="003D606A"/>
    <w:rsid w:val="003E7B67"/>
    <w:rsid w:val="004107E9"/>
    <w:rsid w:val="00411148"/>
    <w:rsid w:val="00411738"/>
    <w:rsid w:val="00444AB3"/>
    <w:rsid w:val="004658C8"/>
    <w:rsid w:val="00475945"/>
    <w:rsid w:val="00493E0E"/>
    <w:rsid w:val="004B6A10"/>
    <w:rsid w:val="004C0889"/>
    <w:rsid w:val="004C4FEC"/>
    <w:rsid w:val="004C628D"/>
    <w:rsid w:val="004D10C1"/>
    <w:rsid w:val="004D4DEB"/>
    <w:rsid w:val="004F301E"/>
    <w:rsid w:val="00525ABC"/>
    <w:rsid w:val="005268BC"/>
    <w:rsid w:val="005369A6"/>
    <w:rsid w:val="00546DAE"/>
    <w:rsid w:val="005512AF"/>
    <w:rsid w:val="00554A94"/>
    <w:rsid w:val="00584EE9"/>
    <w:rsid w:val="005B3983"/>
    <w:rsid w:val="005B53F9"/>
    <w:rsid w:val="005C4265"/>
    <w:rsid w:val="005D779F"/>
    <w:rsid w:val="00600C82"/>
    <w:rsid w:val="00603129"/>
    <w:rsid w:val="00607C6A"/>
    <w:rsid w:val="00640C7F"/>
    <w:rsid w:val="00642834"/>
    <w:rsid w:val="0064510C"/>
    <w:rsid w:val="006655CD"/>
    <w:rsid w:val="006710DB"/>
    <w:rsid w:val="0067369D"/>
    <w:rsid w:val="006841B0"/>
    <w:rsid w:val="006A447D"/>
    <w:rsid w:val="006D4718"/>
    <w:rsid w:val="006D4D78"/>
    <w:rsid w:val="006E5A35"/>
    <w:rsid w:val="006F321C"/>
    <w:rsid w:val="006F438D"/>
    <w:rsid w:val="006F4942"/>
    <w:rsid w:val="006F6308"/>
    <w:rsid w:val="00700D9F"/>
    <w:rsid w:val="007019CC"/>
    <w:rsid w:val="007065FA"/>
    <w:rsid w:val="00722C2A"/>
    <w:rsid w:val="0073238B"/>
    <w:rsid w:val="00750579"/>
    <w:rsid w:val="00755858"/>
    <w:rsid w:val="00756814"/>
    <w:rsid w:val="00772D87"/>
    <w:rsid w:val="00786A8E"/>
    <w:rsid w:val="007B6457"/>
    <w:rsid w:val="007D1F5B"/>
    <w:rsid w:val="007F0F43"/>
    <w:rsid w:val="008015C3"/>
    <w:rsid w:val="008034FB"/>
    <w:rsid w:val="00805202"/>
    <w:rsid w:val="00816E52"/>
    <w:rsid w:val="00834282"/>
    <w:rsid w:val="008366A3"/>
    <w:rsid w:val="00862178"/>
    <w:rsid w:val="00867A6D"/>
    <w:rsid w:val="00875104"/>
    <w:rsid w:val="0088069B"/>
    <w:rsid w:val="00883B6A"/>
    <w:rsid w:val="0088687A"/>
    <w:rsid w:val="00892B80"/>
    <w:rsid w:val="008951AE"/>
    <w:rsid w:val="00895EA4"/>
    <w:rsid w:val="008B3480"/>
    <w:rsid w:val="009008CF"/>
    <w:rsid w:val="00900EEF"/>
    <w:rsid w:val="00900F4E"/>
    <w:rsid w:val="00906955"/>
    <w:rsid w:val="00912E2E"/>
    <w:rsid w:val="009145F5"/>
    <w:rsid w:val="00916F66"/>
    <w:rsid w:val="009574CD"/>
    <w:rsid w:val="00993725"/>
    <w:rsid w:val="009A59B1"/>
    <w:rsid w:val="009D3DDB"/>
    <w:rsid w:val="009E11F5"/>
    <w:rsid w:val="009F3505"/>
    <w:rsid w:val="009F7581"/>
    <w:rsid w:val="00A01AFF"/>
    <w:rsid w:val="00A02432"/>
    <w:rsid w:val="00A074D6"/>
    <w:rsid w:val="00A11A76"/>
    <w:rsid w:val="00A15012"/>
    <w:rsid w:val="00A2102D"/>
    <w:rsid w:val="00A23403"/>
    <w:rsid w:val="00A362B2"/>
    <w:rsid w:val="00A45603"/>
    <w:rsid w:val="00A52519"/>
    <w:rsid w:val="00A551DD"/>
    <w:rsid w:val="00A60678"/>
    <w:rsid w:val="00A62D47"/>
    <w:rsid w:val="00A666D7"/>
    <w:rsid w:val="00A74639"/>
    <w:rsid w:val="00A86C0E"/>
    <w:rsid w:val="00AA3CA1"/>
    <w:rsid w:val="00AC79E9"/>
    <w:rsid w:val="00AD6682"/>
    <w:rsid w:val="00B032AE"/>
    <w:rsid w:val="00B04E93"/>
    <w:rsid w:val="00B2009D"/>
    <w:rsid w:val="00B20525"/>
    <w:rsid w:val="00B25C41"/>
    <w:rsid w:val="00B36630"/>
    <w:rsid w:val="00B408FA"/>
    <w:rsid w:val="00B47D22"/>
    <w:rsid w:val="00B605F1"/>
    <w:rsid w:val="00B621F7"/>
    <w:rsid w:val="00B63057"/>
    <w:rsid w:val="00B815FF"/>
    <w:rsid w:val="00B83ED6"/>
    <w:rsid w:val="00BA0467"/>
    <w:rsid w:val="00BB0818"/>
    <w:rsid w:val="00BC50BA"/>
    <w:rsid w:val="00BD7303"/>
    <w:rsid w:val="00BF33C1"/>
    <w:rsid w:val="00C0013F"/>
    <w:rsid w:val="00C25948"/>
    <w:rsid w:val="00C3183D"/>
    <w:rsid w:val="00C547A1"/>
    <w:rsid w:val="00C67462"/>
    <w:rsid w:val="00C91247"/>
    <w:rsid w:val="00CD07FC"/>
    <w:rsid w:val="00CD5870"/>
    <w:rsid w:val="00CF1759"/>
    <w:rsid w:val="00CF2643"/>
    <w:rsid w:val="00D13B63"/>
    <w:rsid w:val="00D17BAB"/>
    <w:rsid w:val="00D27F2C"/>
    <w:rsid w:val="00D30C70"/>
    <w:rsid w:val="00D3504D"/>
    <w:rsid w:val="00D36BA2"/>
    <w:rsid w:val="00D5100F"/>
    <w:rsid w:val="00D52544"/>
    <w:rsid w:val="00D701E1"/>
    <w:rsid w:val="00D754A7"/>
    <w:rsid w:val="00DA0DC8"/>
    <w:rsid w:val="00DA55FF"/>
    <w:rsid w:val="00DB3B25"/>
    <w:rsid w:val="00DB4EEC"/>
    <w:rsid w:val="00DC6E15"/>
    <w:rsid w:val="00DD11D3"/>
    <w:rsid w:val="00DE3F64"/>
    <w:rsid w:val="00E069F7"/>
    <w:rsid w:val="00E07102"/>
    <w:rsid w:val="00E11A12"/>
    <w:rsid w:val="00E208E6"/>
    <w:rsid w:val="00E72CB0"/>
    <w:rsid w:val="00E7368C"/>
    <w:rsid w:val="00E741E4"/>
    <w:rsid w:val="00E75246"/>
    <w:rsid w:val="00ED56C6"/>
    <w:rsid w:val="00ED619B"/>
    <w:rsid w:val="00EE4CD8"/>
    <w:rsid w:val="00EF6F23"/>
    <w:rsid w:val="00F06B8A"/>
    <w:rsid w:val="00F15BA8"/>
    <w:rsid w:val="00F1703C"/>
    <w:rsid w:val="00F17C20"/>
    <w:rsid w:val="00F22943"/>
    <w:rsid w:val="00F26C80"/>
    <w:rsid w:val="00F27584"/>
    <w:rsid w:val="00F35615"/>
    <w:rsid w:val="00F45E09"/>
    <w:rsid w:val="00F62D7A"/>
    <w:rsid w:val="00F849E9"/>
    <w:rsid w:val="00F85E2F"/>
    <w:rsid w:val="00F8665D"/>
    <w:rsid w:val="00FB33FD"/>
    <w:rsid w:val="00FB4832"/>
    <w:rsid w:val="00FC273B"/>
    <w:rsid w:val="00FD1D1B"/>
    <w:rsid w:val="00FD242B"/>
    <w:rsid w:val="00FD3B9D"/>
    <w:rsid w:val="00FD6840"/>
    <w:rsid w:val="00FF0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2B80"/>
  </w:style>
  <w:style w:type="paragraph" w:styleId="1">
    <w:name w:val="heading 1"/>
    <w:basedOn w:val="a0"/>
    <w:next w:val="a0"/>
    <w:link w:val="10"/>
    <w:qFormat/>
    <w:rsid w:val="00A62D4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A62D4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A62D4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A62D47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A62D47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62D47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A62D47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A62D47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A62D47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A62D4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A62D4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A62D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A62D47"/>
  </w:style>
  <w:style w:type="character" w:customStyle="1" w:styleId="WW8Num1z0">
    <w:name w:val="WW8Num1z0"/>
    <w:qFormat/>
    <w:rsid w:val="00A62D47"/>
    <w:rPr>
      <w:rFonts w:cs="Times New Roman"/>
    </w:rPr>
  </w:style>
  <w:style w:type="character" w:customStyle="1" w:styleId="WW8Num2z0">
    <w:name w:val="WW8Num2z0"/>
    <w:qFormat/>
    <w:rsid w:val="00A62D47"/>
    <w:rPr>
      <w:b/>
      <w:bCs/>
      <w:i/>
      <w:spacing w:val="-2"/>
    </w:rPr>
  </w:style>
  <w:style w:type="character" w:customStyle="1" w:styleId="WW8Num3z0">
    <w:name w:val="WW8Num3z0"/>
    <w:qFormat/>
    <w:rsid w:val="00A62D47"/>
    <w:rPr>
      <w:rFonts w:ascii="Symbol" w:hAnsi="Symbol" w:cs="Symbol"/>
      <w:sz w:val="20"/>
    </w:rPr>
  </w:style>
  <w:style w:type="character" w:customStyle="1" w:styleId="WW8Num3z1">
    <w:name w:val="WW8Num3z1"/>
    <w:qFormat/>
    <w:rsid w:val="00A62D47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A62D47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A62D47"/>
  </w:style>
  <w:style w:type="character" w:customStyle="1" w:styleId="WW8Num4z2">
    <w:name w:val="WW8Num4z2"/>
    <w:qFormat/>
    <w:rsid w:val="00A62D47"/>
  </w:style>
  <w:style w:type="character" w:customStyle="1" w:styleId="WW8Num4z3">
    <w:name w:val="WW8Num4z3"/>
    <w:qFormat/>
    <w:rsid w:val="00A62D47"/>
  </w:style>
  <w:style w:type="character" w:customStyle="1" w:styleId="WW8Num4z4">
    <w:name w:val="WW8Num4z4"/>
    <w:qFormat/>
    <w:rsid w:val="00A62D47"/>
  </w:style>
  <w:style w:type="character" w:customStyle="1" w:styleId="WW8Num4z5">
    <w:name w:val="WW8Num4z5"/>
    <w:qFormat/>
    <w:rsid w:val="00A62D47"/>
  </w:style>
  <w:style w:type="character" w:customStyle="1" w:styleId="WW8Num4z6">
    <w:name w:val="WW8Num4z6"/>
    <w:qFormat/>
    <w:rsid w:val="00A62D47"/>
  </w:style>
  <w:style w:type="character" w:customStyle="1" w:styleId="WW8Num4z7">
    <w:name w:val="WW8Num4z7"/>
    <w:qFormat/>
    <w:rsid w:val="00A62D47"/>
  </w:style>
  <w:style w:type="character" w:customStyle="1" w:styleId="WW8Num4z8">
    <w:name w:val="WW8Num4z8"/>
    <w:qFormat/>
    <w:rsid w:val="00A62D47"/>
  </w:style>
  <w:style w:type="character" w:customStyle="1" w:styleId="WW8Num5z0">
    <w:name w:val="WW8Num5z0"/>
    <w:qFormat/>
    <w:rsid w:val="00A62D47"/>
    <w:rPr>
      <w:rFonts w:ascii="Symbol" w:hAnsi="Symbol" w:cs="Symbol"/>
      <w:sz w:val="20"/>
    </w:rPr>
  </w:style>
  <w:style w:type="character" w:customStyle="1" w:styleId="WW8Num5z1">
    <w:name w:val="WW8Num5z1"/>
    <w:qFormat/>
    <w:rsid w:val="00A62D47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A62D47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A62D47"/>
    <w:rPr>
      <w:rFonts w:cs="Times New Roman"/>
      <w:sz w:val="28"/>
      <w:szCs w:val="28"/>
    </w:rPr>
  </w:style>
  <w:style w:type="character" w:customStyle="1" w:styleId="WW8Num6z1">
    <w:name w:val="WW8Num6z1"/>
    <w:qFormat/>
    <w:rsid w:val="00A62D47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A62D47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A62D47"/>
    <w:rPr>
      <w:b/>
      <w:bCs/>
      <w:i/>
      <w:iCs/>
    </w:rPr>
  </w:style>
  <w:style w:type="character" w:customStyle="1" w:styleId="WW8Num7z1">
    <w:name w:val="WW8Num7z1"/>
    <w:qFormat/>
    <w:rsid w:val="00A62D47"/>
  </w:style>
  <w:style w:type="character" w:customStyle="1" w:styleId="WW8Num7z2">
    <w:name w:val="WW8Num7z2"/>
    <w:qFormat/>
    <w:rsid w:val="00A62D47"/>
  </w:style>
  <w:style w:type="character" w:customStyle="1" w:styleId="WW8Num7z3">
    <w:name w:val="WW8Num7z3"/>
    <w:qFormat/>
    <w:rsid w:val="00A62D47"/>
  </w:style>
  <w:style w:type="character" w:customStyle="1" w:styleId="WW8Num7z4">
    <w:name w:val="WW8Num7z4"/>
    <w:qFormat/>
    <w:rsid w:val="00A62D47"/>
  </w:style>
  <w:style w:type="character" w:customStyle="1" w:styleId="WW8Num7z5">
    <w:name w:val="WW8Num7z5"/>
    <w:qFormat/>
    <w:rsid w:val="00A62D47"/>
  </w:style>
  <w:style w:type="character" w:customStyle="1" w:styleId="WW8Num7z6">
    <w:name w:val="WW8Num7z6"/>
    <w:qFormat/>
    <w:rsid w:val="00A62D47"/>
  </w:style>
  <w:style w:type="character" w:customStyle="1" w:styleId="WW8Num7z7">
    <w:name w:val="WW8Num7z7"/>
    <w:qFormat/>
    <w:rsid w:val="00A62D47"/>
  </w:style>
  <w:style w:type="character" w:customStyle="1" w:styleId="WW8Num7z8">
    <w:name w:val="WW8Num7z8"/>
    <w:qFormat/>
    <w:rsid w:val="00A62D47"/>
  </w:style>
  <w:style w:type="character" w:customStyle="1" w:styleId="WW8Num8z0">
    <w:name w:val="WW8Num8z0"/>
    <w:qFormat/>
    <w:rsid w:val="00A62D47"/>
    <w:rPr>
      <w:rFonts w:ascii="Symbol" w:hAnsi="Symbol" w:cs="Symbol"/>
    </w:rPr>
  </w:style>
  <w:style w:type="character" w:customStyle="1" w:styleId="WW8Num8z1">
    <w:name w:val="WW8Num8z1"/>
    <w:qFormat/>
    <w:rsid w:val="00A62D47"/>
    <w:rPr>
      <w:rFonts w:ascii="Courier New" w:hAnsi="Courier New" w:cs="Courier New"/>
    </w:rPr>
  </w:style>
  <w:style w:type="character" w:customStyle="1" w:styleId="WW8Num8z2">
    <w:name w:val="WW8Num8z2"/>
    <w:qFormat/>
    <w:rsid w:val="00A62D47"/>
    <w:rPr>
      <w:rFonts w:ascii="Wingdings" w:hAnsi="Wingdings" w:cs="Wingdings"/>
    </w:rPr>
  </w:style>
  <w:style w:type="character" w:customStyle="1" w:styleId="WW8Num9z0">
    <w:name w:val="WW8Num9z0"/>
    <w:qFormat/>
    <w:rsid w:val="00A62D47"/>
    <w:rPr>
      <w:rFonts w:cs="Times New Roman"/>
    </w:rPr>
  </w:style>
  <w:style w:type="character" w:customStyle="1" w:styleId="WW8Num10z0">
    <w:name w:val="WW8Num10z0"/>
    <w:qFormat/>
    <w:rsid w:val="00A62D47"/>
    <w:rPr>
      <w:b/>
      <w:bCs/>
      <w:i/>
      <w:spacing w:val="-2"/>
    </w:rPr>
  </w:style>
  <w:style w:type="character" w:customStyle="1" w:styleId="WW8Num10z1">
    <w:name w:val="WW8Num10z1"/>
    <w:qFormat/>
    <w:rsid w:val="00A62D47"/>
  </w:style>
  <w:style w:type="character" w:customStyle="1" w:styleId="WW8Num10z2">
    <w:name w:val="WW8Num10z2"/>
    <w:qFormat/>
    <w:rsid w:val="00A62D47"/>
  </w:style>
  <w:style w:type="character" w:customStyle="1" w:styleId="WW8Num10z3">
    <w:name w:val="WW8Num10z3"/>
    <w:qFormat/>
    <w:rsid w:val="00A62D47"/>
  </w:style>
  <w:style w:type="character" w:customStyle="1" w:styleId="WW8Num10z4">
    <w:name w:val="WW8Num10z4"/>
    <w:qFormat/>
    <w:rsid w:val="00A62D47"/>
  </w:style>
  <w:style w:type="character" w:customStyle="1" w:styleId="WW8Num10z5">
    <w:name w:val="WW8Num10z5"/>
    <w:qFormat/>
    <w:rsid w:val="00A62D47"/>
  </w:style>
  <w:style w:type="character" w:customStyle="1" w:styleId="WW8Num10z6">
    <w:name w:val="WW8Num10z6"/>
    <w:qFormat/>
    <w:rsid w:val="00A62D47"/>
  </w:style>
  <w:style w:type="character" w:customStyle="1" w:styleId="WW8Num10z7">
    <w:name w:val="WW8Num10z7"/>
    <w:qFormat/>
    <w:rsid w:val="00A62D47"/>
  </w:style>
  <w:style w:type="character" w:customStyle="1" w:styleId="WW8Num10z8">
    <w:name w:val="WW8Num10z8"/>
    <w:qFormat/>
    <w:rsid w:val="00A62D47"/>
  </w:style>
  <w:style w:type="character" w:customStyle="1" w:styleId="WW8Num11z0">
    <w:name w:val="WW8Num11z0"/>
    <w:qFormat/>
    <w:rsid w:val="00A62D47"/>
    <w:rPr>
      <w:rFonts w:cs="Times New Roman"/>
    </w:rPr>
  </w:style>
  <w:style w:type="character" w:customStyle="1" w:styleId="WW8Num12z0">
    <w:name w:val="WW8Num12z0"/>
    <w:qFormat/>
    <w:rsid w:val="00A62D47"/>
    <w:rPr>
      <w:rFonts w:cs="Times New Roman"/>
    </w:rPr>
  </w:style>
  <w:style w:type="character" w:customStyle="1" w:styleId="WW8Num13z0">
    <w:name w:val="WW8Num13z0"/>
    <w:qFormat/>
    <w:rsid w:val="00A62D47"/>
    <w:rPr>
      <w:b/>
      <w:bCs/>
      <w:i/>
      <w:iCs/>
    </w:rPr>
  </w:style>
  <w:style w:type="character" w:customStyle="1" w:styleId="WW8Num13z1">
    <w:name w:val="WW8Num13z1"/>
    <w:qFormat/>
    <w:rsid w:val="00A62D47"/>
  </w:style>
  <w:style w:type="character" w:customStyle="1" w:styleId="WW8Num13z2">
    <w:name w:val="WW8Num13z2"/>
    <w:qFormat/>
    <w:rsid w:val="00A62D47"/>
  </w:style>
  <w:style w:type="character" w:customStyle="1" w:styleId="WW8Num13z3">
    <w:name w:val="WW8Num13z3"/>
    <w:qFormat/>
    <w:rsid w:val="00A62D47"/>
  </w:style>
  <w:style w:type="character" w:customStyle="1" w:styleId="WW8Num13z4">
    <w:name w:val="WW8Num13z4"/>
    <w:qFormat/>
    <w:rsid w:val="00A62D47"/>
  </w:style>
  <w:style w:type="character" w:customStyle="1" w:styleId="WW8Num13z5">
    <w:name w:val="WW8Num13z5"/>
    <w:qFormat/>
    <w:rsid w:val="00A62D47"/>
  </w:style>
  <w:style w:type="character" w:customStyle="1" w:styleId="WW8Num13z6">
    <w:name w:val="WW8Num13z6"/>
    <w:qFormat/>
    <w:rsid w:val="00A62D47"/>
  </w:style>
  <w:style w:type="character" w:customStyle="1" w:styleId="WW8Num13z7">
    <w:name w:val="WW8Num13z7"/>
    <w:qFormat/>
    <w:rsid w:val="00A62D47"/>
  </w:style>
  <w:style w:type="character" w:customStyle="1" w:styleId="WW8Num13z8">
    <w:name w:val="WW8Num13z8"/>
    <w:qFormat/>
    <w:rsid w:val="00A62D47"/>
  </w:style>
  <w:style w:type="character" w:customStyle="1" w:styleId="WW8Num14z0">
    <w:name w:val="WW8Num14z0"/>
    <w:qFormat/>
    <w:rsid w:val="00A62D47"/>
    <w:rPr>
      <w:rFonts w:ascii="Symbol" w:hAnsi="Symbol" w:cs="Symbol"/>
    </w:rPr>
  </w:style>
  <w:style w:type="character" w:customStyle="1" w:styleId="WW8Num14z1">
    <w:name w:val="WW8Num14z1"/>
    <w:qFormat/>
    <w:rsid w:val="00A62D47"/>
    <w:rPr>
      <w:rFonts w:ascii="Courier New" w:hAnsi="Courier New" w:cs="Courier New"/>
    </w:rPr>
  </w:style>
  <w:style w:type="character" w:customStyle="1" w:styleId="WW8Num14z2">
    <w:name w:val="WW8Num14z2"/>
    <w:qFormat/>
    <w:rsid w:val="00A62D47"/>
    <w:rPr>
      <w:rFonts w:ascii="Wingdings" w:hAnsi="Wingdings" w:cs="Wingdings"/>
    </w:rPr>
  </w:style>
  <w:style w:type="character" w:customStyle="1" w:styleId="WW8Num15z0">
    <w:name w:val="WW8Num15z0"/>
    <w:qFormat/>
    <w:rsid w:val="00A62D47"/>
    <w:rPr>
      <w:rFonts w:ascii="Symbol" w:hAnsi="Symbol" w:cs="Symbol"/>
    </w:rPr>
  </w:style>
  <w:style w:type="character" w:customStyle="1" w:styleId="WW8Num15z1">
    <w:name w:val="WW8Num15z1"/>
    <w:qFormat/>
    <w:rsid w:val="00A62D47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A62D47"/>
    <w:rPr>
      <w:rFonts w:ascii="Wingdings" w:hAnsi="Wingdings" w:cs="Wingdings"/>
    </w:rPr>
  </w:style>
  <w:style w:type="character" w:customStyle="1" w:styleId="WW8Num15z4">
    <w:name w:val="WW8Num15z4"/>
    <w:qFormat/>
    <w:rsid w:val="00A62D47"/>
    <w:rPr>
      <w:rFonts w:ascii="Courier New" w:hAnsi="Courier New" w:cs="Courier New"/>
    </w:rPr>
  </w:style>
  <w:style w:type="character" w:customStyle="1" w:styleId="WW8Num16z0">
    <w:name w:val="WW8Num16z0"/>
    <w:qFormat/>
    <w:rsid w:val="00A62D47"/>
    <w:rPr>
      <w:caps w:val="0"/>
      <w:smallCaps w:val="0"/>
    </w:rPr>
  </w:style>
  <w:style w:type="character" w:customStyle="1" w:styleId="WW8Num17z0">
    <w:name w:val="WW8Num17z0"/>
    <w:qFormat/>
    <w:rsid w:val="00A62D47"/>
    <w:rPr>
      <w:rFonts w:ascii="Symbol" w:hAnsi="Symbol" w:cs="Symbol"/>
    </w:rPr>
  </w:style>
  <w:style w:type="character" w:customStyle="1" w:styleId="WW8Num17z2">
    <w:name w:val="WW8Num17z2"/>
    <w:qFormat/>
    <w:rsid w:val="00A62D47"/>
    <w:rPr>
      <w:rFonts w:ascii="Wingdings" w:hAnsi="Wingdings" w:cs="Wingdings"/>
    </w:rPr>
  </w:style>
  <w:style w:type="character" w:customStyle="1" w:styleId="WW8Num17z4">
    <w:name w:val="WW8Num17z4"/>
    <w:qFormat/>
    <w:rsid w:val="00A62D47"/>
    <w:rPr>
      <w:rFonts w:ascii="Courier New" w:hAnsi="Courier New" w:cs="Courier New"/>
    </w:rPr>
  </w:style>
  <w:style w:type="character" w:customStyle="1" w:styleId="WW8Num18z0">
    <w:name w:val="WW8Num18z0"/>
    <w:qFormat/>
    <w:rsid w:val="00A62D47"/>
    <w:rPr>
      <w:rFonts w:ascii="Symbol" w:hAnsi="Symbol" w:cs="Symbol"/>
    </w:rPr>
  </w:style>
  <w:style w:type="character" w:customStyle="1" w:styleId="WW8Num18z1">
    <w:name w:val="WW8Num18z1"/>
    <w:qFormat/>
    <w:rsid w:val="00A62D47"/>
    <w:rPr>
      <w:rFonts w:ascii="Courier New" w:hAnsi="Courier New" w:cs="Courier New"/>
    </w:rPr>
  </w:style>
  <w:style w:type="character" w:customStyle="1" w:styleId="WW8Num18z2">
    <w:name w:val="WW8Num18z2"/>
    <w:qFormat/>
    <w:rsid w:val="00A62D47"/>
    <w:rPr>
      <w:rFonts w:ascii="Wingdings" w:hAnsi="Wingdings" w:cs="Wingdings"/>
    </w:rPr>
  </w:style>
  <w:style w:type="character" w:customStyle="1" w:styleId="WW8Num19z0">
    <w:name w:val="WW8Num19z0"/>
    <w:qFormat/>
    <w:rsid w:val="00A62D47"/>
    <w:rPr>
      <w:b/>
      <w:i/>
    </w:rPr>
  </w:style>
  <w:style w:type="character" w:customStyle="1" w:styleId="WW8Num19z1">
    <w:name w:val="WW8Num19z1"/>
    <w:qFormat/>
    <w:rsid w:val="00A62D47"/>
  </w:style>
  <w:style w:type="character" w:customStyle="1" w:styleId="WW8Num19z2">
    <w:name w:val="WW8Num19z2"/>
    <w:qFormat/>
    <w:rsid w:val="00A62D47"/>
  </w:style>
  <w:style w:type="character" w:customStyle="1" w:styleId="WW8Num19z3">
    <w:name w:val="WW8Num19z3"/>
    <w:qFormat/>
    <w:rsid w:val="00A62D47"/>
  </w:style>
  <w:style w:type="character" w:customStyle="1" w:styleId="WW8Num19z4">
    <w:name w:val="WW8Num19z4"/>
    <w:qFormat/>
    <w:rsid w:val="00A62D47"/>
  </w:style>
  <w:style w:type="character" w:customStyle="1" w:styleId="WW8Num19z5">
    <w:name w:val="WW8Num19z5"/>
    <w:qFormat/>
    <w:rsid w:val="00A62D47"/>
  </w:style>
  <w:style w:type="character" w:customStyle="1" w:styleId="WW8Num19z6">
    <w:name w:val="WW8Num19z6"/>
    <w:qFormat/>
    <w:rsid w:val="00A62D47"/>
  </w:style>
  <w:style w:type="character" w:customStyle="1" w:styleId="WW8Num19z7">
    <w:name w:val="WW8Num19z7"/>
    <w:qFormat/>
    <w:rsid w:val="00A62D47"/>
  </w:style>
  <w:style w:type="character" w:customStyle="1" w:styleId="WW8Num19z8">
    <w:name w:val="WW8Num19z8"/>
    <w:qFormat/>
    <w:rsid w:val="00A62D47"/>
  </w:style>
  <w:style w:type="character" w:customStyle="1" w:styleId="WW8Num20z0">
    <w:name w:val="WW8Num20z0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A62D47"/>
  </w:style>
  <w:style w:type="character" w:customStyle="1" w:styleId="WW8Num20z2">
    <w:name w:val="WW8Num20z2"/>
    <w:qFormat/>
    <w:rsid w:val="00A62D47"/>
  </w:style>
  <w:style w:type="character" w:customStyle="1" w:styleId="WW8Num20z3">
    <w:name w:val="WW8Num20z3"/>
    <w:qFormat/>
    <w:rsid w:val="00A62D47"/>
  </w:style>
  <w:style w:type="character" w:customStyle="1" w:styleId="WW8Num20z4">
    <w:name w:val="WW8Num20z4"/>
    <w:qFormat/>
    <w:rsid w:val="00A62D47"/>
  </w:style>
  <w:style w:type="character" w:customStyle="1" w:styleId="WW8Num20z5">
    <w:name w:val="WW8Num20z5"/>
    <w:qFormat/>
    <w:rsid w:val="00A62D47"/>
  </w:style>
  <w:style w:type="character" w:customStyle="1" w:styleId="WW8Num20z6">
    <w:name w:val="WW8Num20z6"/>
    <w:qFormat/>
    <w:rsid w:val="00A62D47"/>
  </w:style>
  <w:style w:type="character" w:customStyle="1" w:styleId="WW8Num20z7">
    <w:name w:val="WW8Num20z7"/>
    <w:qFormat/>
    <w:rsid w:val="00A62D47"/>
  </w:style>
  <w:style w:type="character" w:customStyle="1" w:styleId="WW8Num20z8">
    <w:name w:val="WW8Num20z8"/>
    <w:qFormat/>
    <w:rsid w:val="00A62D47"/>
  </w:style>
  <w:style w:type="character" w:customStyle="1" w:styleId="WW8Num21z0">
    <w:name w:val="WW8Num21z0"/>
    <w:qFormat/>
    <w:rsid w:val="00A62D47"/>
    <w:rPr>
      <w:rFonts w:ascii="Symbol" w:hAnsi="Symbol" w:cs="Symbol"/>
    </w:rPr>
  </w:style>
  <w:style w:type="character" w:customStyle="1" w:styleId="WW8Num21z1">
    <w:name w:val="WW8Num21z1"/>
    <w:qFormat/>
    <w:rsid w:val="00A62D47"/>
    <w:rPr>
      <w:rFonts w:ascii="Courier New" w:hAnsi="Courier New" w:cs="Courier New"/>
    </w:rPr>
  </w:style>
  <w:style w:type="character" w:customStyle="1" w:styleId="WW8Num21z2">
    <w:name w:val="WW8Num21z2"/>
    <w:qFormat/>
    <w:rsid w:val="00A62D47"/>
    <w:rPr>
      <w:rFonts w:ascii="Wingdings" w:hAnsi="Wingdings" w:cs="Wingdings"/>
    </w:rPr>
  </w:style>
  <w:style w:type="character" w:customStyle="1" w:styleId="WW8Num22z0">
    <w:name w:val="WW8Num22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A62D47"/>
  </w:style>
  <w:style w:type="character" w:customStyle="1" w:styleId="WW8Num22z2">
    <w:name w:val="WW8Num22z2"/>
    <w:qFormat/>
    <w:rsid w:val="00A62D47"/>
  </w:style>
  <w:style w:type="character" w:customStyle="1" w:styleId="WW8Num22z3">
    <w:name w:val="WW8Num22z3"/>
    <w:qFormat/>
    <w:rsid w:val="00A62D47"/>
  </w:style>
  <w:style w:type="character" w:customStyle="1" w:styleId="WW8Num22z4">
    <w:name w:val="WW8Num22z4"/>
    <w:qFormat/>
    <w:rsid w:val="00A62D47"/>
  </w:style>
  <w:style w:type="character" w:customStyle="1" w:styleId="WW8Num22z5">
    <w:name w:val="WW8Num22z5"/>
    <w:qFormat/>
    <w:rsid w:val="00A62D47"/>
  </w:style>
  <w:style w:type="character" w:customStyle="1" w:styleId="WW8Num22z6">
    <w:name w:val="WW8Num22z6"/>
    <w:qFormat/>
    <w:rsid w:val="00A62D47"/>
  </w:style>
  <w:style w:type="character" w:customStyle="1" w:styleId="WW8Num22z7">
    <w:name w:val="WW8Num22z7"/>
    <w:qFormat/>
    <w:rsid w:val="00A62D47"/>
  </w:style>
  <w:style w:type="character" w:customStyle="1" w:styleId="WW8Num22z8">
    <w:name w:val="WW8Num22z8"/>
    <w:qFormat/>
    <w:rsid w:val="00A62D47"/>
  </w:style>
  <w:style w:type="character" w:customStyle="1" w:styleId="WW8Num23z0">
    <w:name w:val="WW8Num23z0"/>
    <w:qFormat/>
    <w:rsid w:val="00A62D47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A62D47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A62D47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A62D47"/>
  </w:style>
  <w:style w:type="character" w:customStyle="1" w:styleId="WW8Num24z1">
    <w:name w:val="WW8Num24z1"/>
    <w:qFormat/>
    <w:rsid w:val="00A62D47"/>
  </w:style>
  <w:style w:type="character" w:customStyle="1" w:styleId="WW8Num24z2">
    <w:name w:val="WW8Num24z2"/>
    <w:qFormat/>
    <w:rsid w:val="00A62D47"/>
  </w:style>
  <w:style w:type="character" w:customStyle="1" w:styleId="WW8Num24z3">
    <w:name w:val="WW8Num24z3"/>
    <w:qFormat/>
    <w:rsid w:val="00A62D47"/>
  </w:style>
  <w:style w:type="character" w:customStyle="1" w:styleId="WW8Num24z4">
    <w:name w:val="WW8Num24z4"/>
    <w:qFormat/>
    <w:rsid w:val="00A62D47"/>
  </w:style>
  <w:style w:type="character" w:customStyle="1" w:styleId="WW8Num24z5">
    <w:name w:val="WW8Num24z5"/>
    <w:qFormat/>
    <w:rsid w:val="00A62D47"/>
  </w:style>
  <w:style w:type="character" w:customStyle="1" w:styleId="WW8Num24z6">
    <w:name w:val="WW8Num24z6"/>
    <w:qFormat/>
    <w:rsid w:val="00A62D47"/>
  </w:style>
  <w:style w:type="character" w:customStyle="1" w:styleId="WW8Num24z7">
    <w:name w:val="WW8Num24z7"/>
    <w:qFormat/>
    <w:rsid w:val="00A62D47"/>
  </w:style>
  <w:style w:type="character" w:customStyle="1" w:styleId="WW8Num24z8">
    <w:name w:val="WW8Num24z8"/>
    <w:qFormat/>
    <w:rsid w:val="00A62D47"/>
  </w:style>
  <w:style w:type="character" w:customStyle="1" w:styleId="WW8Num25z0">
    <w:name w:val="WW8Num25z0"/>
    <w:qFormat/>
    <w:rsid w:val="00A62D47"/>
    <w:rPr>
      <w:rFonts w:ascii="Symbol" w:hAnsi="Symbol" w:cs="Symbol"/>
      <w:sz w:val="20"/>
    </w:rPr>
  </w:style>
  <w:style w:type="character" w:customStyle="1" w:styleId="WW8Num25z1">
    <w:name w:val="WW8Num25z1"/>
    <w:qFormat/>
    <w:rsid w:val="00A62D47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A62D47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A62D47"/>
    <w:rPr>
      <w:b/>
    </w:rPr>
  </w:style>
  <w:style w:type="character" w:customStyle="1" w:styleId="WW8Num26z1">
    <w:name w:val="WW8Num26z1"/>
    <w:qFormat/>
    <w:rsid w:val="00A62D47"/>
    <w:rPr>
      <w:b/>
    </w:rPr>
  </w:style>
  <w:style w:type="character" w:customStyle="1" w:styleId="WW8Num27z0">
    <w:name w:val="WW8Num27z0"/>
    <w:qFormat/>
    <w:rsid w:val="00A62D47"/>
    <w:rPr>
      <w:rFonts w:cs="Times New Roman"/>
    </w:rPr>
  </w:style>
  <w:style w:type="character" w:customStyle="1" w:styleId="WW8Num28z0">
    <w:name w:val="WW8Num28z0"/>
    <w:qFormat/>
    <w:rsid w:val="00A62D47"/>
  </w:style>
  <w:style w:type="character" w:customStyle="1" w:styleId="WW8Num28z1">
    <w:name w:val="WW8Num28z1"/>
    <w:qFormat/>
    <w:rsid w:val="00A62D47"/>
  </w:style>
  <w:style w:type="character" w:customStyle="1" w:styleId="WW8Num28z2">
    <w:name w:val="WW8Num28z2"/>
    <w:qFormat/>
    <w:rsid w:val="00A62D47"/>
  </w:style>
  <w:style w:type="character" w:customStyle="1" w:styleId="WW8Num28z3">
    <w:name w:val="WW8Num28z3"/>
    <w:qFormat/>
    <w:rsid w:val="00A62D47"/>
  </w:style>
  <w:style w:type="character" w:customStyle="1" w:styleId="WW8Num28z4">
    <w:name w:val="WW8Num28z4"/>
    <w:qFormat/>
    <w:rsid w:val="00A62D47"/>
  </w:style>
  <w:style w:type="character" w:customStyle="1" w:styleId="WW8Num28z5">
    <w:name w:val="WW8Num28z5"/>
    <w:qFormat/>
    <w:rsid w:val="00A62D47"/>
  </w:style>
  <w:style w:type="character" w:customStyle="1" w:styleId="WW8Num28z6">
    <w:name w:val="WW8Num28z6"/>
    <w:qFormat/>
    <w:rsid w:val="00A62D47"/>
  </w:style>
  <w:style w:type="character" w:customStyle="1" w:styleId="WW8Num28z7">
    <w:name w:val="WW8Num28z7"/>
    <w:qFormat/>
    <w:rsid w:val="00A62D47"/>
  </w:style>
  <w:style w:type="character" w:customStyle="1" w:styleId="WW8Num28z8">
    <w:name w:val="WW8Num28z8"/>
    <w:qFormat/>
    <w:rsid w:val="00A62D47"/>
  </w:style>
  <w:style w:type="character" w:customStyle="1" w:styleId="WW8Num29z0">
    <w:name w:val="WW8Num29z0"/>
    <w:qFormat/>
    <w:rsid w:val="00A62D47"/>
    <w:rPr>
      <w:rFonts w:ascii="Symbol" w:hAnsi="Symbol" w:cs="Symbol"/>
    </w:rPr>
  </w:style>
  <w:style w:type="character" w:customStyle="1" w:styleId="WW8Num29z1">
    <w:name w:val="WW8Num29z1"/>
    <w:qFormat/>
    <w:rsid w:val="00A62D47"/>
    <w:rPr>
      <w:rFonts w:ascii="Courier New" w:hAnsi="Courier New" w:cs="Courier New"/>
    </w:rPr>
  </w:style>
  <w:style w:type="character" w:customStyle="1" w:styleId="WW8Num29z2">
    <w:name w:val="WW8Num29z2"/>
    <w:qFormat/>
    <w:rsid w:val="00A62D47"/>
    <w:rPr>
      <w:rFonts w:ascii="Wingdings" w:hAnsi="Wingdings" w:cs="Wingdings"/>
    </w:rPr>
  </w:style>
  <w:style w:type="character" w:customStyle="1" w:styleId="WW8Num30z0">
    <w:name w:val="WW8Num30z0"/>
    <w:qFormat/>
    <w:rsid w:val="00A62D47"/>
    <w:rPr>
      <w:rFonts w:ascii="Symbol" w:hAnsi="Symbol" w:cs="Symbol"/>
      <w:sz w:val="20"/>
    </w:rPr>
  </w:style>
  <w:style w:type="character" w:customStyle="1" w:styleId="WW8Num30z1">
    <w:name w:val="WW8Num30z1"/>
    <w:qFormat/>
    <w:rsid w:val="00A62D47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A62D47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A62D47"/>
    <w:rPr>
      <w:rFonts w:ascii="Symbol" w:hAnsi="Symbol" w:cs="Symbol"/>
    </w:rPr>
  </w:style>
  <w:style w:type="character" w:customStyle="1" w:styleId="WW8Num31z2">
    <w:name w:val="WW8Num31z2"/>
    <w:qFormat/>
    <w:rsid w:val="00A62D47"/>
    <w:rPr>
      <w:rFonts w:ascii="Wingdings" w:hAnsi="Wingdings" w:cs="Wingdings"/>
    </w:rPr>
  </w:style>
  <w:style w:type="character" w:customStyle="1" w:styleId="WW8Num31z4">
    <w:name w:val="WW8Num31z4"/>
    <w:qFormat/>
    <w:rsid w:val="00A62D47"/>
    <w:rPr>
      <w:rFonts w:ascii="Courier New" w:hAnsi="Courier New" w:cs="Courier New"/>
    </w:rPr>
  </w:style>
  <w:style w:type="character" w:styleId="a4">
    <w:name w:val="page number"/>
    <w:basedOn w:val="a1"/>
    <w:rsid w:val="00A62D47"/>
  </w:style>
  <w:style w:type="character" w:customStyle="1" w:styleId="a5">
    <w:name w:val="Текст выноски Знак"/>
    <w:qFormat/>
    <w:rsid w:val="00A62D47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qFormat/>
    <w:rsid w:val="00A62D47"/>
    <w:rPr>
      <w:sz w:val="24"/>
      <w:szCs w:val="24"/>
    </w:rPr>
  </w:style>
  <w:style w:type="character" w:customStyle="1" w:styleId="21">
    <w:name w:val="Основной текст (2)_"/>
    <w:basedOn w:val="a1"/>
    <w:qFormat/>
    <w:rsid w:val="00A62D47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A62D47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A62D47"/>
    <w:rPr>
      <w:sz w:val="24"/>
      <w:szCs w:val="24"/>
    </w:rPr>
  </w:style>
  <w:style w:type="character" w:customStyle="1" w:styleId="41">
    <w:name w:val="Заголовок №4_"/>
    <w:basedOn w:val="a1"/>
    <w:qFormat/>
    <w:rsid w:val="00A62D47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A62D4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A62D47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A62D47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A62D47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A62D47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A62D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A62D47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A62D47"/>
  </w:style>
  <w:style w:type="paragraph" w:styleId="ab">
    <w:name w:val="caption"/>
    <w:basedOn w:val="a0"/>
    <w:qFormat/>
    <w:rsid w:val="00A62D47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A62D47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A62D47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A62D47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A62D47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A62D47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A62D47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A62D4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A62D47"/>
    <w:pPr>
      <w:numPr>
        <w:numId w:val="3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qFormat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List Paragraph"/>
    <w:basedOn w:val="a0"/>
    <w:uiPriority w:val="34"/>
    <w:qFormat/>
    <w:rsid w:val="00A62D4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alloon Text"/>
    <w:basedOn w:val="a0"/>
    <w:link w:val="13"/>
    <w:qFormat/>
    <w:rsid w:val="00A62D47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A62D47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A62D47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A62D4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A62D47"/>
    <w:pPr>
      <w:jc w:val="center"/>
    </w:pPr>
    <w:rPr>
      <w:b/>
      <w:bCs/>
    </w:rPr>
  </w:style>
  <w:style w:type="numbering" w:customStyle="1" w:styleId="WW8Num1">
    <w:name w:val="WW8Num1"/>
    <w:qFormat/>
    <w:rsid w:val="00A62D47"/>
  </w:style>
  <w:style w:type="numbering" w:customStyle="1" w:styleId="WW8Num2">
    <w:name w:val="WW8Num2"/>
    <w:qFormat/>
    <w:rsid w:val="00A62D47"/>
  </w:style>
  <w:style w:type="numbering" w:customStyle="1" w:styleId="WW8Num3">
    <w:name w:val="WW8Num3"/>
    <w:qFormat/>
    <w:rsid w:val="00A62D47"/>
  </w:style>
  <w:style w:type="numbering" w:customStyle="1" w:styleId="WW8Num4">
    <w:name w:val="WW8Num4"/>
    <w:qFormat/>
    <w:rsid w:val="00A62D47"/>
  </w:style>
  <w:style w:type="numbering" w:customStyle="1" w:styleId="WW8Num5">
    <w:name w:val="WW8Num5"/>
    <w:qFormat/>
    <w:rsid w:val="00A62D47"/>
  </w:style>
  <w:style w:type="numbering" w:customStyle="1" w:styleId="WW8Num6">
    <w:name w:val="WW8Num6"/>
    <w:qFormat/>
    <w:rsid w:val="00A62D47"/>
  </w:style>
  <w:style w:type="numbering" w:customStyle="1" w:styleId="WW8Num7">
    <w:name w:val="WW8Num7"/>
    <w:qFormat/>
    <w:rsid w:val="00A62D47"/>
  </w:style>
  <w:style w:type="numbering" w:customStyle="1" w:styleId="WW8Num8">
    <w:name w:val="WW8Num8"/>
    <w:qFormat/>
    <w:rsid w:val="00A62D47"/>
  </w:style>
  <w:style w:type="numbering" w:customStyle="1" w:styleId="WW8Num9">
    <w:name w:val="WW8Num9"/>
    <w:qFormat/>
    <w:rsid w:val="00A62D47"/>
  </w:style>
  <w:style w:type="numbering" w:customStyle="1" w:styleId="WW8Num10">
    <w:name w:val="WW8Num10"/>
    <w:qFormat/>
    <w:rsid w:val="00A62D47"/>
  </w:style>
  <w:style w:type="numbering" w:customStyle="1" w:styleId="WW8Num11">
    <w:name w:val="WW8Num11"/>
    <w:qFormat/>
    <w:rsid w:val="00A62D47"/>
  </w:style>
  <w:style w:type="numbering" w:customStyle="1" w:styleId="WW8Num12">
    <w:name w:val="WW8Num12"/>
    <w:qFormat/>
    <w:rsid w:val="00A62D47"/>
  </w:style>
  <w:style w:type="numbering" w:customStyle="1" w:styleId="WW8Num13">
    <w:name w:val="WW8Num13"/>
    <w:qFormat/>
    <w:rsid w:val="00A62D47"/>
  </w:style>
  <w:style w:type="numbering" w:customStyle="1" w:styleId="WW8Num14">
    <w:name w:val="WW8Num14"/>
    <w:qFormat/>
    <w:rsid w:val="00A62D47"/>
  </w:style>
  <w:style w:type="numbering" w:customStyle="1" w:styleId="WW8Num15">
    <w:name w:val="WW8Num15"/>
    <w:qFormat/>
    <w:rsid w:val="00A62D47"/>
  </w:style>
  <w:style w:type="numbering" w:customStyle="1" w:styleId="WW8Num16">
    <w:name w:val="WW8Num16"/>
    <w:qFormat/>
    <w:rsid w:val="00A62D47"/>
  </w:style>
  <w:style w:type="numbering" w:customStyle="1" w:styleId="WW8Num17">
    <w:name w:val="WW8Num17"/>
    <w:qFormat/>
    <w:rsid w:val="00A62D47"/>
  </w:style>
  <w:style w:type="numbering" w:customStyle="1" w:styleId="WW8Num18">
    <w:name w:val="WW8Num18"/>
    <w:qFormat/>
    <w:rsid w:val="00A62D47"/>
  </w:style>
  <w:style w:type="numbering" w:customStyle="1" w:styleId="WW8Num19">
    <w:name w:val="WW8Num19"/>
    <w:qFormat/>
    <w:rsid w:val="00A62D47"/>
  </w:style>
  <w:style w:type="numbering" w:customStyle="1" w:styleId="WW8Num20">
    <w:name w:val="WW8Num20"/>
    <w:qFormat/>
    <w:rsid w:val="00A62D47"/>
  </w:style>
  <w:style w:type="numbering" w:customStyle="1" w:styleId="WW8Num21">
    <w:name w:val="WW8Num21"/>
    <w:qFormat/>
    <w:rsid w:val="00A62D47"/>
  </w:style>
  <w:style w:type="numbering" w:customStyle="1" w:styleId="WW8Num22">
    <w:name w:val="WW8Num22"/>
    <w:qFormat/>
    <w:rsid w:val="00A62D47"/>
  </w:style>
  <w:style w:type="numbering" w:customStyle="1" w:styleId="WW8Num23">
    <w:name w:val="WW8Num23"/>
    <w:qFormat/>
    <w:rsid w:val="00A62D47"/>
  </w:style>
  <w:style w:type="numbering" w:customStyle="1" w:styleId="WW8Num24">
    <w:name w:val="WW8Num24"/>
    <w:qFormat/>
    <w:rsid w:val="00A62D47"/>
  </w:style>
  <w:style w:type="numbering" w:customStyle="1" w:styleId="WW8Num25">
    <w:name w:val="WW8Num25"/>
    <w:qFormat/>
    <w:rsid w:val="00A62D47"/>
  </w:style>
  <w:style w:type="numbering" w:customStyle="1" w:styleId="WW8Num26">
    <w:name w:val="WW8Num26"/>
    <w:qFormat/>
    <w:rsid w:val="00A62D47"/>
  </w:style>
  <w:style w:type="numbering" w:customStyle="1" w:styleId="WW8Num27">
    <w:name w:val="WW8Num27"/>
    <w:qFormat/>
    <w:rsid w:val="00A62D47"/>
  </w:style>
  <w:style w:type="numbering" w:customStyle="1" w:styleId="WW8Num28">
    <w:name w:val="WW8Num28"/>
    <w:qFormat/>
    <w:rsid w:val="00A62D47"/>
  </w:style>
  <w:style w:type="numbering" w:customStyle="1" w:styleId="WW8Num29">
    <w:name w:val="WW8Num29"/>
    <w:qFormat/>
    <w:rsid w:val="00A62D47"/>
  </w:style>
  <w:style w:type="numbering" w:customStyle="1" w:styleId="WW8Num30">
    <w:name w:val="WW8Num30"/>
    <w:qFormat/>
    <w:rsid w:val="00A62D47"/>
  </w:style>
  <w:style w:type="numbering" w:customStyle="1" w:styleId="WW8Num31">
    <w:name w:val="WW8Num31"/>
    <w:qFormat/>
    <w:rsid w:val="00A62D47"/>
  </w:style>
  <w:style w:type="table" w:styleId="af4">
    <w:name w:val="Table Grid"/>
    <w:basedOn w:val="a2"/>
    <w:uiPriority w:val="39"/>
    <w:rsid w:val="00A62D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TOC Heading"/>
    <w:basedOn w:val="1"/>
    <w:next w:val="a0"/>
    <w:uiPriority w:val="39"/>
    <w:unhideWhenUsed/>
    <w:qFormat/>
    <w:rsid w:val="00A62D4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rsid w:val="00A62D47"/>
    <w:pPr>
      <w:tabs>
        <w:tab w:val="left" w:pos="480"/>
        <w:tab w:val="right" w:leader="dot" w:pos="9911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rsid w:val="00A62D47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6">
    <w:name w:val="Hyperlink"/>
    <w:basedOn w:val="a1"/>
    <w:uiPriority w:val="99"/>
    <w:unhideWhenUsed/>
    <w:rsid w:val="00A62D47"/>
    <w:rPr>
      <w:color w:val="0563C1" w:themeColor="hyperlink"/>
      <w:u w:val="single"/>
    </w:rPr>
  </w:style>
  <w:style w:type="paragraph" w:customStyle="1" w:styleId="af7">
    <w:name w:val="Для таблиц"/>
    <w:basedOn w:val="a0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rsid w:val="00A62D47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A62D47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A62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A62D4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62D47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62D4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A62D47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A62D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A62D47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6451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6451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64510C"/>
    <w:rPr>
      <w:vertAlign w:val="superscript"/>
    </w:rPr>
  </w:style>
  <w:style w:type="character" w:customStyle="1" w:styleId="FontStyle22">
    <w:name w:val="Font Style22"/>
    <w:rsid w:val="00ED619B"/>
    <w:rPr>
      <w:rFonts w:ascii="Times New Roman" w:hAnsi="Times New Roman" w:cs="Times New Roman"/>
      <w:b/>
      <w:bCs/>
      <w:sz w:val="26"/>
      <w:szCs w:val="26"/>
    </w:rPr>
  </w:style>
  <w:style w:type="paragraph" w:styleId="aff2">
    <w:name w:val="No Spacing"/>
    <w:uiPriority w:val="1"/>
    <w:qFormat/>
    <w:rsid w:val="004C4FEC"/>
    <w:pPr>
      <w:spacing w:after="0" w:line="240" w:lineRule="auto"/>
    </w:pPr>
  </w:style>
  <w:style w:type="paragraph" w:customStyle="1" w:styleId="ListParagraph2">
    <w:name w:val="List Paragraph2"/>
    <w:basedOn w:val="a0"/>
    <w:uiPriority w:val="99"/>
    <w:rsid w:val="005512AF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0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hkt.narod.ru/article_4.ht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edagogic.ru/books/item/f00/s00/z0000019/index.s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olk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rusfolklo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naliculturolog.ru/archive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FBD22-A611-47BF-B7C6-D4F14CA94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7741</Words>
  <Characters>44126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Ivanjko</cp:lastModifiedBy>
  <cp:revision>5</cp:revision>
  <cp:lastPrinted>2018-11-06T06:52:00Z</cp:lastPrinted>
  <dcterms:created xsi:type="dcterms:W3CDTF">2022-03-04T18:20:00Z</dcterms:created>
  <dcterms:modified xsi:type="dcterms:W3CDTF">2023-02-08T09:42:00Z</dcterms:modified>
</cp:coreProperties>
</file>